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AF0F5" w14:textId="7B6188F3" w:rsidR="00090353" w:rsidRPr="002B18EB" w:rsidRDefault="001E01BB">
      <w:pPr>
        <w:rPr>
          <w:sz w:val="24"/>
          <w:szCs w:val="24"/>
        </w:rPr>
      </w:pPr>
      <w:r>
        <w:rPr>
          <w:rFonts w:hint="eastAsia"/>
          <w:sz w:val="24"/>
          <w:szCs w:val="24"/>
        </w:rPr>
        <w:t>令和</w:t>
      </w:r>
      <w:r w:rsidR="00757098">
        <w:rPr>
          <w:rFonts w:hint="eastAsia"/>
          <w:sz w:val="24"/>
          <w:szCs w:val="24"/>
        </w:rPr>
        <w:t>〇</w:t>
      </w:r>
      <w:r w:rsidR="00813425">
        <w:rPr>
          <w:rFonts w:hint="eastAsia"/>
          <w:sz w:val="24"/>
          <w:szCs w:val="24"/>
        </w:rPr>
        <w:t>年（少）第</w:t>
      </w:r>
      <w:r w:rsidR="00757098">
        <w:rPr>
          <w:rFonts w:hint="eastAsia"/>
          <w:sz w:val="24"/>
          <w:szCs w:val="24"/>
        </w:rPr>
        <w:t>〇</w:t>
      </w:r>
      <w:r w:rsidR="006772B0" w:rsidRPr="002B18EB">
        <w:rPr>
          <w:rFonts w:hint="eastAsia"/>
          <w:sz w:val="24"/>
          <w:szCs w:val="24"/>
        </w:rPr>
        <w:t>号</w:t>
      </w:r>
    </w:p>
    <w:p w14:paraId="2E0ABF7F" w14:textId="77777777" w:rsidR="006772B0" w:rsidRPr="002B18EB" w:rsidRDefault="00CE1D0B">
      <w:pPr>
        <w:rPr>
          <w:sz w:val="24"/>
          <w:szCs w:val="24"/>
        </w:rPr>
      </w:pPr>
      <w:r>
        <w:rPr>
          <w:rFonts w:hint="eastAsia"/>
          <w:sz w:val="24"/>
          <w:szCs w:val="24"/>
        </w:rPr>
        <w:t>暴行・暴力行為の処罰等に関する法律違反・銃砲刀剣類所持等取締法違反保護事件</w:t>
      </w:r>
    </w:p>
    <w:p w14:paraId="6D613277" w14:textId="77777777" w:rsidR="006772B0" w:rsidRPr="00DA6770" w:rsidRDefault="006772B0" w:rsidP="006772B0">
      <w:pPr>
        <w:jc w:val="center"/>
        <w:rPr>
          <w:sz w:val="36"/>
          <w:szCs w:val="36"/>
        </w:rPr>
      </w:pPr>
      <w:r w:rsidRPr="00DA6770">
        <w:rPr>
          <w:rFonts w:hint="eastAsia"/>
          <w:sz w:val="36"/>
          <w:szCs w:val="36"/>
        </w:rPr>
        <w:t>意</w:t>
      </w:r>
      <w:r w:rsidR="00E3115C" w:rsidRPr="00DA6770">
        <w:rPr>
          <w:rFonts w:hint="eastAsia"/>
          <w:sz w:val="36"/>
          <w:szCs w:val="36"/>
        </w:rPr>
        <w:t xml:space="preserve">　</w:t>
      </w:r>
      <w:r w:rsidRPr="00DA6770">
        <w:rPr>
          <w:rFonts w:hint="eastAsia"/>
          <w:sz w:val="36"/>
          <w:szCs w:val="36"/>
        </w:rPr>
        <w:t>見</w:t>
      </w:r>
      <w:r w:rsidR="00E3115C" w:rsidRPr="00DA6770">
        <w:rPr>
          <w:rFonts w:hint="eastAsia"/>
          <w:sz w:val="36"/>
          <w:szCs w:val="36"/>
        </w:rPr>
        <w:t xml:space="preserve">　</w:t>
      </w:r>
      <w:r w:rsidRPr="00DA6770">
        <w:rPr>
          <w:rFonts w:hint="eastAsia"/>
          <w:sz w:val="36"/>
          <w:szCs w:val="36"/>
        </w:rPr>
        <w:t>書</w:t>
      </w:r>
    </w:p>
    <w:p w14:paraId="44D9FC70" w14:textId="35469A41" w:rsidR="006772B0" w:rsidRPr="002B18EB" w:rsidRDefault="00A65867" w:rsidP="006772B0">
      <w:pPr>
        <w:wordWrap w:val="0"/>
        <w:jc w:val="right"/>
        <w:rPr>
          <w:sz w:val="24"/>
          <w:szCs w:val="24"/>
        </w:rPr>
      </w:pPr>
      <w:r>
        <w:rPr>
          <w:rFonts w:hint="eastAsia"/>
          <w:sz w:val="24"/>
          <w:szCs w:val="24"/>
        </w:rPr>
        <w:t>令和</w:t>
      </w:r>
      <w:r w:rsidR="00757098">
        <w:rPr>
          <w:rFonts w:hint="eastAsia"/>
          <w:sz w:val="24"/>
          <w:szCs w:val="24"/>
        </w:rPr>
        <w:t>〇</w:t>
      </w:r>
      <w:r w:rsidR="008940BC">
        <w:rPr>
          <w:rFonts w:hint="eastAsia"/>
          <w:sz w:val="24"/>
          <w:szCs w:val="24"/>
        </w:rPr>
        <w:t>年</w:t>
      </w:r>
      <w:r w:rsidR="00757098">
        <w:rPr>
          <w:rFonts w:hint="eastAsia"/>
          <w:sz w:val="24"/>
          <w:szCs w:val="24"/>
        </w:rPr>
        <w:t>〇</w:t>
      </w:r>
      <w:r w:rsidR="008940BC">
        <w:rPr>
          <w:rFonts w:hint="eastAsia"/>
          <w:sz w:val="24"/>
          <w:szCs w:val="24"/>
        </w:rPr>
        <w:t>月</w:t>
      </w:r>
      <w:r w:rsidR="00757098">
        <w:rPr>
          <w:rFonts w:hint="eastAsia"/>
          <w:sz w:val="24"/>
          <w:szCs w:val="24"/>
        </w:rPr>
        <w:t>〇</w:t>
      </w:r>
      <w:r w:rsidR="006772B0" w:rsidRPr="002B18EB">
        <w:rPr>
          <w:rFonts w:hint="eastAsia"/>
          <w:sz w:val="24"/>
          <w:szCs w:val="24"/>
        </w:rPr>
        <w:t>日</w:t>
      </w:r>
    </w:p>
    <w:p w14:paraId="79B61C3E" w14:textId="77777777" w:rsidR="006772B0" w:rsidRPr="002B18EB" w:rsidRDefault="006772B0" w:rsidP="006772B0">
      <w:pPr>
        <w:jc w:val="left"/>
        <w:rPr>
          <w:sz w:val="24"/>
          <w:szCs w:val="24"/>
        </w:rPr>
      </w:pPr>
    </w:p>
    <w:p w14:paraId="5A666245" w14:textId="77777777" w:rsidR="006772B0" w:rsidRPr="002B18EB" w:rsidRDefault="006772B0" w:rsidP="006772B0">
      <w:pPr>
        <w:jc w:val="left"/>
        <w:rPr>
          <w:sz w:val="24"/>
          <w:szCs w:val="24"/>
        </w:rPr>
      </w:pPr>
      <w:r w:rsidRPr="002B18EB">
        <w:rPr>
          <w:rFonts w:hint="eastAsia"/>
          <w:sz w:val="24"/>
          <w:szCs w:val="24"/>
        </w:rPr>
        <w:t>福岡家庭裁判所　御中</w:t>
      </w:r>
    </w:p>
    <w:p w14:paraId="24D4D2B3" w14:textId="2C17F322" w:rsidR="006772B0" w:rsidRPr="002B18EB" w:rsidRDefault="006772B0" w:rsidP="00235156">
      <w:pPr>
        <w:wordWrap w:val="0"/>
        <w:jc w:val="right"/>
        <w:rPr>
          <w:sz w:val="24"/>
          <w:szCs w:val="24"/>
        </w:rPr>
      </w:pPr>
      <w:r w:rsidRPr="002B18EB">
        <w:rPr>
          <w:rFonts w:hint="eastAsia"/>
          <w:sz w:val="24"/>
          <w:szCs w:val="24"/>
        </w:rPr>
        <w:t>少</w:t>
      </w:r>
      <w:r w:rsidR="00235156">
        <w:rPr>
          <w:rFonts w:hint="eastAsia"/>
          <w:sz w:val="24"/>
          <w:szCs w:val="24"/>
        </w:rPr>
        <w:t xml:space="preserve">　　　　</w:t>
      </w:r>
      <w:r w:rsidRPr="002B18EB">
        <w:rPr>
          <w:rFonts w:hint="eastAsia"/>
          <w:sz w:val="24"/>
          <w:szCs w:val="24"/>
        </w:rPr>
        <w:t xml:space="preserve">年　</w:t>
      </w:r>
      <w:r w:rsidR="00757098">
        <w:rPr>
          <w:rFonts w:hint="eastAsia"/>
          <w:sz w:val="24"/>
          <w:szCs w:val="24"/>
        </w:rPr>
        <w:t>〇</w:t>
      </w:r>
      <w:r w:rsidR="00235156">
        <w:rPr>
          <w:rFonts w:hint="eastAsia"/>
          <w:sz w:val="24"/>
          <w:szCs w:val="24"/>
        </w:rPr>
        <w:t xml:space="preserve">〇　　　　</w:t>
      </w:r>
    </w:p>
    <w:p w14:paraId="13A3EA82" w14:textId="6DF08554" w:rsidR="006772B0" w:rsidRPr="002B18EB" w:rsidRDefault="00CE1D0B" w:rsidP="006772B0">
      <w:pPr>
        <w:wordWrap w:val="0"/>
        <w:jc w:val="right"/>
        <w:rPr>
          <w:sz w:val="24"/>
          <w:szCs w:val="24"/>
        </w:rPr>
      </w:pPr>
      <w:r>
        <w:rPr>
          <w:rFonts w:hint="eastAsia"/>
          <w:sz w:val="24"/>
          <w:szCs w:val="24"/>
        </w:rPr>
        <w:t>付添人</w:t>
      </w:r>
      <w:r w:rsidR="00D81498">
        <w:rPr>
          <w:rFonts w:hint="eastAsia"/>
          <w:sz w:val="24"/>
          <w:szCs w:val="24"/>
        </w:rPr>
        <w:t xml:space="preserve">弁護士　</w:t>
      </w:r>
      <w:r w:rsidR="001E01BB">
        <w:rPr>
          <w:rFonts w:hint="eastAsia"/>
          <w:sz w:val="24"/>
          <w:szCs w:val="24"/>
        </w:rPr>
        <w:t>福岡　九州男</w:t>
      </w:r>
    </w:p>
    <w:p w14:paraId="41130738" w14:textId="77777777" w:rsidR="006772B0" w:rsidRPr="002B18EB" w:rsidRDefault="006772B0" w:rsidP="006772B0">
      <w:pPr>
        <w:rPr>
          <w:sz w:val="24"/>
          <w:szCs w:val="24"/>
        </w:rPr>
      </w:pPr>
    </w:p>
    <w:p w14:paraId="1208CC7C" w14:textId="283CA909" w:rsidR="006772B0" w:rsidRPr="002B18EB" w:rsidRDefault="006772B0" w:rsidP="00CE1D0B">
      <w:pPr>
        <w:ind w:firstLineChars="100" w:firstLine="278"/>
        <w:rPr>
          <w:sz w:val="24"/>
          <w:szCs w:val="24"/>
        </w:rPr>
      </w:pPr>
      <w:r w:rsidRPr="002B18EB">
        <w:rPr>
          <w:rFonts w:hint="eastAsia"/>
          <w:sz w:val="24"/>
          <w:szCs w:val="24"/>
        </w:rPr>
        <w:t>少年に対する</w:t>
      </w:r>
      <w:r w:rsidR="001E01BB">
        <w:rPr>
          <w:rFonts w:hint="eastAsia"/>
          <w:sz w:val="24"/>
          <w:szCs w:val="24"/>
        </w:rPr>
        <w:t>頭書</w:t>
      </w:r>
      <w:r w:rsidRPr="002B18EB">
        <w:rPr>
          <w:rFonts w:hint="eastAsia"/>
          <w:sz w:val="24"/>
          <w:szCs w:val="24"/>
        </w:rPr>
        <w:t>事件について</w:t>
      </w:r>
      <w:r w:rsidR="00757098">
        <w:rPr>
          <w:rFonts w:hint="eastAsia"/>
          <w:sz w:val="24"/>
          <w:szCs w:val="24"/>
        </w:rPr>
        <w:t>、</w:t>
      </w:r>
      <w:r w:rsidRPr="002B18EB">
        <w:rPr>
          <w:rFonts w:hint="eastAsia"/>
          <w:sz w:val="24"/>
          <w:szCs w:val="24"/>
        </w:rPr>
        <w:t>付添人の意見は以下のとおりである。</w:t>
      </w:r>
    </w:p>
    <w:p w14:paraId="76995C0D" w14:textId="77777777" w:rsidR="006772B0" w:rsidRPr="002B18EB" w:rsidRDefault="006772B0" w:rsidP="006772B0">
      <w:pPr>
        <w:rPr>
          <w:sz w:val="24"/>
          <w:szCs w:val="24"/>
        </w:rPr>
      </w:pPr>
    </w:p>
    <w:p w14:paraId="746D68F6" w14:textId="77777777" w:rsidR="006772B0" w:rsidRPr="002B18EB" w:rsidRDefault="006772B0" w:rsidP="008940BC">
      <w:pPr>
        <w:jc w:val="center"/>
        <w:rPr>
          <w:sz w:val="24"/>
          <w:szCs w:val="24"/>
        </w:rPr>
      </w:pPr>
      <w:r w:rsidRPr="002B18EB">
        <w:rPr>
          <w:rFonts w:hint="eastAsia"/>
          <w:sz w:val="24"/>
          <w:szCs w:val="24"/>
        </w:rPr>
        <w:t>意</w:t>
      </w:r>
      <w:r w:rsidR="008940BC">
        <w:rPr>
          <w:rFonts w:hint="eastAsia"/>
          <w:sz w:val="24"/>
          <w:szCs w:val="24"/>
        </w:rPr>
        <w:t xml:space="preserve">　　</w:t>
      </w:r>
      <w:r w:rsidRPr="002B18EB">
        <w:rPr>
          <w:rFonts w:hint="eastAsia"/>
          <w:sz w:val="24"/>
          <w:szCs w:val="24"/>
        </w:rPr>
        <w:t>見</w:t>
      </w:r>
      <w:r w:rsidR="008940BC">
        <w:rPr>
          <w:rFonts w:hint="eastAsia"/>
          <w:sz w:val="24"/>
          <w:szCs w:val="24"/>
        </w:rPr>
        <w:t xml:space="preserve">　　の　　趣　　旨</w:t>
      </w:r>
    </w:p>
    <w:p w14:paraId="2460AA84" w14:textId="3A2D939D" w:rsidR="006772B0" w:rsidRPr="002B18EB" w:rsidRDefault="008940BC" w:rsidP="00DB1600">
      <w:pPr>
        <w:ind w:left="278" w:hangingChars="100" w:hanging="278"/>
        <w:rPr>
          <w:sz w:val="24"/>
          <w:szCs w:val="24"/>
        </w:rPr>
      </w:pPr>
      <w:r>
        <w:rPr>
          <w:rFonts w:hint="eastAsia"/>
          <w:sz w:val="24"/>
          <w:szCs w:val="24"/>
        </w:rPr>
        <w:t xml:space="preserve">　　上記少年については</w:t>
      </w:r>
      <w:r w:rsidR="00757098">
        <w:rPr>
          <w:rFonts w:hint="eastAsia"/>
          <w:sz w:val="24"/>
          <w:szCs w:val="24"/>
        </w:rPr>
        <w:t>、</w:t>
      </w:r>
      <w:r>
        <w:rPr>
          <w:rFonts w:hint="eastAsia"/>
          <w:sz w:val="24"/>
          <w:szCs w:val="24"/>
        </w:rPr>
        <w:t>保護観察とするのが相当である。</w:t>
      </w:r>
    </w:p>
    <w:p w14:paraId="100B832A" w14:textId="77777777" w:rsidR="006772B0" w:rsidRDefault="006772B0" w:rsidP="006772B0">
      <w:pPr>
        <w:rPr>
          <w:sz w:val="24"/>
          <w:szCs w:val="24"/>
        </w:rPr>
      </w:pPr>
    </w:p>
    <w:p w14:paraId="24B39EBA" w14:textId="77777777" w:rsidR="006772B0" w:rsidRDefault="008940BC" w:rsidP="008940BC">
      <w:pPr>
        <w:jc w:val="center"/>
        <w:rPr>
          <w:sz w:val="24"/>
          <w:szCs w:val="24"/>
        </w:rPr>
      </w:pPr>
      <w:r>
        <w:rPr>
          <w:rFonts w:hint="eastAsia"/>
          <w:sz w:val="24"/>
          <w:szCs w:val="24"/>
        </w:rPr>
        <w:t>意　　見　　の　　理　　由</w:t>
      </w:r>
    </w:p>
    <w:p w14:paraId="50A68C5D" w14:textId="2DABDD77" w:rsidR="001D47C2" w:rsidRDefault="008940BC" w:rsidP="00A41155">
      <w:pPr>
        <w:rPr>
          <w:sz w:val="24"/>
          <w:szCs w:val="24"/>
        </w:rPr>
      </w:pPr>
      <w:r>
        <w:rPr>
          <w:rFonts w:hint="eastAsia"/>
          <w:sz w:val="24"/>
          <w:szCs w:val="24"/>
        </w:rPr>
        <w:t>第</w:t>
      </w:r>
      <w:r w:rsidR="00235156">
        <w:rPr>
          <w:rFonts w:hint="eastAsia"/>
          <w:sz w:val="24"/>
          <w:szCs w:val="24"/>
        </w:rPr>
        <w:t>1</w:t>
      </w:r>
      <w:r w:rsidR="001D47C2">
        <w:rPr>
          <w:rFonts w:hint="eastAsia"/>
          <w:sz w:val="24"/>
          <w:szCs w:val="24"/>
        </w:rPr>
        <w:t xml:space="preserve">　非行事実について</w:t>
      </w:r>
    </w:p>
    <w:p w14:paraId="2063A09B" w14:textId="44D5D0AE" w:rsidR="001D47C2" w:rsidRDefault="008940BC" w:rsidP="008940BC">
      <w:pPr>
        <w:ind w:leftChars="200" w:left="496" w:firstLineChars="100" w:firstLine="278"/>
        <w:rPr>
          <w:sz w:val="24"/>
          <w:szCs w:val="24"/>
        </w:rPr>
      </w:pPr>
      <w:r w:rsidRPr="008940BC">
        <w:rPr>
          <w:rFonts w:hint="eastAsia"/>
          <w:sz w:val="24"/>
          <w:szCs w:val="24"/>
        </w:rPr>
        <w:t>非行事実について</w:t>
      </w:r>
      <w:r w:rsidR="00757098">
        <w:rPr>
          <w:rFonts w:hint="eastAsia"/>
          <w:sz w:val="24"/>
          <w:szCs w:val="24"/>
        </w:rPr>
        <w:t>、</w:t>
      </w:r>
      <w:r w:rsidRPr="008940BC">
        <w:rPr>
          <w:rFonts w:hint="eastAsia"/>
          <w:sz w:val="24"/>
          <w:szCs w:val="24"/>
        </w:rPr>
        <w:t>少年は</w:t>
      </w:r>
      <w:r w:rsidR="00757098">
        <w:rPr>
          <w:rFonts w:hint="eastAsia"/>
          <w:sz w:val="24"/>
          <w:szCs w:val="24"/>
        </w:rPr>
        <w:t>、</w:t>
      </w:r>
      <w:r w:rsidRPr="008940BC">
        <w:rPr>
          <w:rFonts w:hint="eastAsia"/>
          <w:sz w:val="24"/>
          <w:szCs w:val="24"/>
        </w:rPr>
        <w:t>被害者に対して馬乗りになって</w:t>
      </w:r>
      <w:r w:rsidR="00757098">
        <w:rPr>
          <w:rFonts w:hint="eastAsia"/>
          <w:sz w:val="24"/>
          <w:szCs w:val="24"/>
        </w:rPr>
        <w:t>、</w:t>
      </w:r>
      <w:r w:rsidR="00236166">
        <w:rPr>
          <w:rFonts w:hint="eastAsia"/>
          <w:sz w:val="24"/>
          <w:szCs w:val="24"/>
        </w:rPr>
        <w:t>ナイフを突き付け</w:t>
      </w:r>
      <w:r w:rsidR="00757098">
        <w:rPr>
          <w:rFonts w:hint="eastAsia"/>
          <w:sz w:val="24"/>
          <w:szCs w:val="24"/>
        </w:rPr>
        <w:t>、</w:t>
      </w:r>
      <w:r w:rsidR="00236166">
        <w:rPr>
          <w:rFonts w:hint="eastAsia"/>
          <w:sz w:val="24"/>
          <w:szCs w:val="24"/>
        </w:rPr>
        <w:t>「なめんなよ」など</w:t>
      </w:r>
      <w:r w:rsidR="008C749C">
        <w:rPr>
          <w:rFonts w:hint="eastAsia"/>
          <w:sz w:val="24"/>
          <w:szCs w:val="24"/>
        </w:rPr>
        <w:t>と</w:t>
      </w:r>
      <w:r w:rsidR="00F23BCB">
        <w:rPr>
          <w:rFonts w:hint="eastAsia"/>
          <w:sz w:val="24"/>
          <w:szCs w:val="24"/>
        </w:rPr>
        <w:t>申し向けたなどとされているが</w:t>
      </w:r>
      <w:r w:rsidR="00757098">
        <w:rPr>
          <w:rFonts w:hint="eastAsia"/>
          <w:sz w:val="24"/>
          <w:szCs w:val="24"/>
        </w:rPr>
        <w:t>、</w:t>
      </w:r>
      <w:r w:rsidR="008C749C">
        <w:rPr>
          <w:rFonts w:hint="eastAsia"/>
          <w:sz w:val="24"/>
          <w:szCs w:val="24"/>
        </w:rPr>
        <w:t>非行事実に</w:t>
      </w:r>
      <w:r w:rsidR="008B25E2">
        <w:rPr>
          <w:rFonts w:hint="eastAsia"/>
          <w:sz w:val="24"/>
          <w:szCs w:val="24"/>
        </w:rPr>
        <w:t>ついて</w:t>
      </w:r>
      <w:r w:rsidR="00757098">
        <w:rPr>
          <w:rFonts w:hint="eastAsia"/>
          <w:sz w:val="24"/>
          <w:szCs w:val="24"/>
        </w:rPr>
        <w:t>、</w:t>
      </w:r>
      <w:r w:rsidR="008B25E2">
        <w:rPr>
          <w:rFonts w:hint="eastAsia"/>
          <w:sz w:val="24"/>
          <w:szCs w:val="24"/>
        </w:rPr>
        <w:t>争いはない。</w:t>
      </w:r>
    </w:p>
    <w:p w14:paraId="307C9B91" w14:textId="400E18E9" w:rsidR="00A20BE6" w:rsidRDefault="00A46435" w:rsidP="00757098">
      <w:pPr>
        <w:ind w:left="556" w:hangingChars="200" w:hanging="556"/>
        <w:rPr>
          <w:sz w:val="24"/>
          <w:szCs w:val="24"/>
        </w:rPr>
      </w:pPr>
      <w:r>
        <w:rPr>
          <w:rFonts w:hint="eastAsia"/>
          <w:sz w:val="24"/>
          <w:szCs w:val="24"/>
        </w:rPr>
        <w:t xml:space="preserve">　　</w:t>
      </w:r>
      <w:r w:rsidR="00632D72">
        <w:rPr>
          <w:rFonts w:hint="eastAsia"/>
          <w:sz w:val="24"/>
          <w:szCs w:val="24"/>
        </w:rPr>
        <w:t xml:space="preserve">　本件非行</w:t>
      </w:r>
      <w:r w:rsidR="003D0F21">
        <w:rPr>
          <w:rFonts w:hint="eastAsia"/>
          <w:sz w:val="24"/>
          <w:szCs w:val="24"/>
        </w:rPr>
        <w:t>の動機</w:t>
      </w:r>
      <w:r w:rsidR="00632D72">
        <w:rPr>
          <w:rFonts w:hint="eastAsia"/>
          <w:sz w:val="24"/>
          <w:szCs w:val="24"/>
        </w:rPr>
        <w:t>は</w:t>
      </w:r>
      <w:r w:rsidR="00757098">
        <w:rPr>
          <w:rFonts w:hint="eastAsia"/>
          <w:sz w:val="24"/>
          <w:szCs w:val="24"/>
        </w:rPr>
        <w:t>、</w:t>
      </w:r>
      <w:r w:rsidR="005C5B2B">
        <w:rPr>
          <w:rFonts w:hint="eastAsia"/>
          <w:sz w:val="24"/>
          <w:szCs w:val="24"/>
        </w:rPr>
        <w:t>少年が被害者との間で口論となり</w:t>
      </w:r>
      <w:r w:rsidR="00757098">
        <w:rPr>
          <w:rFonts w:hint="eastAsia"/>
          <w:sz w:val="24"/>
          <w:szCs w:val="24"/>
        </w:rPr>
        <w:t>、</w:t>
      </w:r>
      <w:r w:rsidR="00B50173">
        <w:rPr>
          <w:rFonts w:hint="eastAsia"/>
          <w:sz w:val="24"/>
          <w:szCs w:val="24"/>
        </w:rPr>
        <w:t>感情的に</w:t>
      </w:r>
      <w:r w:rsidR="00E20AFD">
        <w:rPr>
          <w:rFonts w:hint="eastAsia"/>
          <w:sz w:val="24"/>
          <w:szCs w:val="24"/>
        </w:rPr>
        <w:t>なって</w:t>
      </w:r>
      <w:r w:rsidR="003D7D54">
        <w:rPr>
          <w:rFonts w:hint="eastAsia"/>
          <w:sz w:val="24"/>
          <w:szCs w:val="24"/>
        </w:rPr>
        <w:t>行ったものであ</w:t>
      </w:r>
      <w:r w:rsidR="00B5798F">
        <w:rPr>
          <w:rFonts w:hint="eastAsia"/>
          <w:sz w:val="24"/>
          <w:szCs w:val="24"/>
        </w:rPr>
        <w:t>る</w:t>
      </w:r>
      <w:r w:rsidR="00047CBE">
        <w:rPr>
          <w:rFonts w:hint="eastAsia"/>
          <w:sz w:val="24"/>
          <w:szCs w:val="24"/>
        </w:rPr>
        <w:t>。</w:t>
      </w:r>
      <w:r w:rsidR="00B33DE1">
        <w:rPr>
          <w:rFonts w:hint="eastAsia"/>
          <w:sz w:val="24"/>
          <w:szCs w:val="24"/>
        </w:rPr>
        <w:t>また</w:t>
      </w:r>
      <w:r w:rsidR="00757098">
        <w:rPr>
          <w:rFonts w:hint="eastAsia"/>
          <w:sz w:val="24"/>
          <w:szCs w:val="24"/>
        </w:rPr>
        <w:t>、</w:t>
      </w:r>
      <w:r w:rsidR="008613B8">
        <w:rPr>
          <w:rFonts w:hint="eastAsia"/>
          <w:sz w:val="24"/>
          <w:szCs w:val="24"/>
        </w:rPr>
        <w:t>少年が</w:t>
      </w:r>
      <w:r w:rsidR="005601DB">
        <w:rPr>
          <w:rFonts w:hint="eastAsia"/>
          <w:sz w:val="24"/>
          <w:szCs w:val="24"/>
        </w:rPr>
        <w:t>暴力行為</w:t>
      </w:r>
      <w:r w:rsidR="00006B55">
        <w:rPr>
          <w:rFonts w:hint="eastAsia"/>
          <w:sz w:val="24"/>
          <w:szCs w:val="24"/>
        </w:rPr>
        <w:t>を行ったのは</w:t>
      </w:r>
      <w:r w:rsidR="00757098">
        <w:rPr>
          <w:rFonts w:hint="eastAsia"/>
          <w:sz w:val="24"/>
          <w:szCs w:val="24"/>
        </w:rPr>
        <w:t>、</w:t>
      </w:r>
      <w:r w:rsidR="00006B55">
        <w:rPr>
          <w:rFonts w:hint="eastAsia"/>
          <w:sz w:val="24"/>
          <w:szCs w:val="24"/>
        </w:rPr>
        <w:t>本件非行のみである。</w:t>
      </w:r>
    </w:p>
    <w:p w14:paraId="14806F62" w14:textId="2C2F802C" w:rsidR="003D0F21" w:rsidRPr="003D0F21" w:rsidRDefault="003D0F21" w:rsidP="00757098">
      <w:pPr>
        <w:ind w:left="556" w:hangingChars="200" w:hanging="556"/>
        <w:rPr>
          <w:sz w:val="24"/>
          <w:szCs w:val="24"/>
        </w:rPr>
      </w:pPr>
      <w:r>
        <w:rPr>
          <w:rFonts w:hint="eastAsia"/>
          <w:sz w:val="24"/>
          <w:szCs w:val="24"/>
        </w:rPr>
        <w:t xml:space="preserve">　　　したがって</w:t>
      </w:r>
      <w:r w:rsidR="00757098">
        <w:rPr>
          <w:rFonts w:hint="eastAsia"/>
          <w:sz w:val="24"/>
          <w:szCs w:val="24"/>
        </w:rPr>
        <w:t>、</w:t>
      </w:r>
      <w:r>
        <w:rPr>
          <w:rFonts w:hint="eastAsia"/>
          <w:sz w:val="24"/>
          <w:szCs w:val="24"/>
        </w:rPr>
        <w:t>非行事実からは少年の非行傾向が進んでいるということはできない。</w:t>
      </w:r>
    </w:p>
    <w:p w14:paraId="29152577" w14:textId="3DEBEA13" w:rsidR="00EE003A" w:rsidRPr="008940BC" w:rsidRDefault="00884D2B" w:rsidP="008940BC">
      <w:pPr>
        <w:rPr>
          <w:sz w:val="24"/>
          <w:szCs w:val="24"/>
        </w:rPr>
      </w:pPr>
      <w:r>
        <w:rPr>
          <w:rFonts w:hint="eastAsia"/>
          <w:sz w:val="24"/>
          <w:szCs w:val="24"/>
        </w:rPr>
        <w:t>第</w:t>
      </w:r>
      <w:r w:rsidR="00235156">
        <w:rPr>
          <w:rFonts w:hint="eastAsia"/>
          <w:sz w:val="24"/>
          <w:szCs w:val="24"/>
        </w:rPr>
        <w:t>2</w:t>
      </w:r>
      <w:r w:rsidR="00894E35">
        <w:rPr>
          <w:rFonts w:hint="eastAsia"/>
          <w:sz w:val="24"/>
          <w:szCs w:val="24"/>
        </w:rPr>
        <w:t xml:space="preserve">　</w:t>
      </w:r>
      <w:r w:rsidR="00F46760">
        <w:rPr>
          <w:rFonts w:hint="eastAsia"/>
          <w:sz w:val="24"/>
          <w:szCs w:val="24"/>
        </w:rPr>
        <w:t>要保護</w:t>
      </w:r>
      <w:r w:rsidR="00C01470">
        <w:rPr>
          <w:rFonts w:hint="eastAsia"/>
          <w:sz w:val="24"/>
          <w:szCs w:val="24"/>
        </w:rPr>
        <w:t>性</w:t>
      </w:r>
      <w:r w:rsidR="006D6B3F">
        <w:rPr>
          <w:rFonts w:hint="eastAsia"/>
          <w:sz w:val="24"/>
          <w:szCs w:val="24"/>
        </w:rPr>
        <w:t>について</w:t>
      </w:r>
    </w:p>
    <w:p w14:paraId="2B4B00D3" w14:textId="01366059" w:rsidR="006772B0" w:rsidRDefault="00235156" w:rsidP="000528AC">
      <w:pPr>
        <w:ind w:firstLineChars="100" w:firstLine="278"/>
        <w:rPr>
          <w:sz w:val="24"/>
          <w:szCs w:val="24"/>
        </w:rPr>
      </w:pPr>
      <w:r>
        <w:rPr>
          <w:rFonts w:hint="eastAsia"/>
          <w:sz w:val="24"/>
          <w:szCs w:val="24"/>
        </w:rPr>
        <w:lastRenderedPageBreak/>
        <w:t>1</w:t>
      </w:r>
      <w:r w:rsidR="008B25E2">
        <w:rPr>
          <w:rFonts w:hint="eastAsia"/>
          <w:sz w:val="24"/>
          <w:szCs w:val="24"/>
        </w:rPr>
        <w:t xml:space="preserve">　少年の課題</w:t>
      </w:r>
    </w:p>
    <w:p w14:paraId="776B7A23" w14:textId="19C32957" w:rsidR="00265770" w:rsidRDefault="008B25E2" w:rsidP="008B25E2">
      <w:pPr>
        <w:ind w:left="556" w:hangingChars="200" w:hanging="556"/>
        <w:rPr>
          <w:sz w:val="24"/>
          <w:szCs w:val="24"/>
        </w:rPr>
      </w:pPr>
      <w:r>
        <w:rPr>
          <w:rFonts w:hint="eastAsia"/>
          <w:sz w:val="24"/>
          <w:szCs w:val="24"/>
        </w:rPr>
        <w:t xml:space="preserve">　</w:t>
      </w:r>
      <w:r w:rsidR="00894E35">
        <w:rPr>
          <w:rFonts w:hint="eastAsia"/>
          <w:sz w:val="24"/>
          <w:szCs w:val="24"/>
        </w:rPr>
        <w:t>⑴</w:t>
      </w:r>
      <w:r>
        <w:rPr>
          <w:rFonts w:hint="eastAsia"/>
          <w:sz w:val="24"/>
          <w:szCs w:val="24"/>
        </w:rPr>
        <w:t xml:space="preserve">　本件非行は</w:t>
      </w:r>
      <w:r w:rsidR="00757098">
        <w:rPr>
          <w:rFonts w:hint="eastAsia"/>
          <w:sz w:val="24"/>
          <w:szCs w:val="24"/>
        </w:rPr>
        <w:t>、</w:t>
      </w:r>
      <w:r>
        <w:rPr>
          <w:rFonts w:hint="eastAsia"/>
          <w:sz w:val="24"/>
          <w:szCs w:val="24"/>
        </w:rPr>
        <w:t>少年が被害者の日頃の態度や行動に嫌気がさして</w:t>
      </w:r>
      <w:r w:rsidR="00757098">
        <w:rPr>
          <w:rFonts w:hint="eastAsia"/>
          <w:sz w:val="24"/>
          <w:szCs w:val="24"/>
        </w:rPr>
        <w:t>、</w:t>
      </w:r>
      <w:r>
        <w:rPr>
          <w:rFonts w:hint="eastAsia"/>
          <w:sz w:val="24"/>
          <w:szCs w:val="24"/>
        </w:rPr>
        <w:t>互いにトラブルとなって少年が行ったものであり</w:t>
      </w:r>
      <w:r w:rsidR="00757098">
        <w:rPr>
          <w:rFonts w:hint="eastAsia"/>
          <w:sz w:val="24"/>
          <w:szCs w:val="24"/>
        </w:rPr>
        <w:t>、</w:t>
      </w:r>
      <w:r>
        <w:rPr>
          <w:rFonts w:hint="eastAsia"/>
          <w:sz w:val="24"/>
          <w:szCs w:val="24"/>
        </w:rPr>
        <w:t>短絡的なものである。</w:t>
      </w:r>
    </w:p>
    <w:p w14:paraId="71398899" w14:textId="15196F85" w:rsidR="00644F35" w:rsidRDefault="00BC63D0" w:rsidP="00BD5A2E">
      <w:pPr>
        <w:ind w:left="556" w:hangingChars="200" w:hanging="556"/>
        <w:rPr>
          <w:sz w:val="24"/>
          <w:szCs w:val="24"/>
        </w:rPr>
      </w:pPr>
      <w:r w:rsidRPr="008B25E2">
        <w:rPr>
          <w:rFonts w:hint="eastAsia"/>
          <w:sz w:val="24"/>
          <w:szCs w:val="24"/>
        </w:rPr>
        <w:t xml:space="preserve">　　　</w:t>
      </w:r>
      <w:r w:rsidRPr="00BD5A2E">
        <w:rPr>
          <w:rFonts w:hint="eastAsia"/>
          <w:sz w:val="24"/>
          <w:szCs w:val="24"/>
        </w:rPr>
        <w:t>少年は</w:t>
      </w:r>
      <w:r w:rsidR="00757098">
        <w:rPr>
          <w:rFonts w:hint="eastAsia"/>
          <w:sz w:val="24"/>
          <w:szCs w:val="24"/>
        </w:rPr>
        <w:t>、</w:t>
      </w:r>
      <w:r w:rsidR="00BD5A2E" w:rsidRPr="00BD5A2E">
        <w:rPr>
          <w:rFonts w:hint="eastAsia"/>
          <w:sz w:val="24"/>
          <w:szCs w:val="24"/>
        </w:rPr>
        <w:t>その場その場</w:t>
      </w:r>
      <w:r w:rsidR="00BD5A2E">
        <w:rPr>
          <w:rFonts w:hint="eastAsia"/>
          <w:sz w:val="24"/>
          <w:szCs w:val="24"/>
        </w:rPr>
        <w:t>で感情的になり</w:t>
      </w:r>
      <w:r w:rsidR="00757098">
        <w:rPr>
          <w:rFonts w:hint="eastAsia"/>
          <w:sz w:val="24"/>
          <w:szCs w:val="24"/>
        </w:rPr>
        <w:t>、</w:t>
      </w:r>
      <w:r w:rsidR="00BD5A2E">
        <w:rPr>
          <w:rFonts w:hint="eastAsia"/>
          <w:sz w:val="24"/>
          <w:szCs w:val="24"/>
        </w:rPr>
        <w:t>後先考えずに行動する部分がある。また</w:t>
      </w:r>
      <w:r w:rsidR="00757098">
        <w:rPr>
          <w:rFonts w:hint="eastAsia"/>
          <w:sz w:val="24"/>
          <w:szCs w:val="24"/>
        </w:rPr>
        <w:t>、</w:t>
      </w:r>
      <w:r w:rsidR="008B25E2">
        <w:rPr>
          <w:rFonts w:hint="eastAsia"/>
          <w:sz w:val="24"/>
          <w:szCs w:val="24"/>
        </w:rPr>
        <w:t>事件化されなければ大丈夫だという考えもあり</w:t>
      </w:r>
      <w:r w:rsidR="00757098">
        <w:rPr>
          <w:rFonts w:hint="eastAsia"/>
          <w:sz w:val="24"/>
          <w:szCs w:val="24"/>
        </w:rPr>
        <w:t>、</w:t>
      </w:r>
      <w:r w:rsidR="00BD5A2E">
        <w:rPr>
          <w:rFonts w:hint="eastAsia"/>
          <w:sz w:val="24"/>
          <w:szCs w:val="24"/>
        </w:rPr>
        <w:t>少年自身の行動がどういった結果につながるのか</w:t>
      </w:r>
      <w:r w:rsidR="00757098">
        <w:rPr>
          <w:rFonts w:hint="eastAsia"/>
          <w:sz w:val="24"/>
          <w:szCs w:val="24"/>
        </w:rPr>
        <w:t>、</w:t>
      </w:r>
      <w:r w:rsidR="00BD5A2E">
        <w:rPr>
          <w:rFonts w:hint="eastAsia"/>
          <w:sz w:val="24"/>
          <w:szCs w:val="24"/>
        </w:rPr>
        <w:t>甘く考えている部分がある。</w:t>
      </w:r>
    </w:p>
    <w:p w14:paraId="473A4766" w14:textId="78A5AC98" w:rsidR="008B25E2" w:rsidRPr="00BD5A2E" w:rsidRDefault="008B25E2" w:rsidP="00BD5A2E">
      <w:pPr>
        <w:ind w:left="556" w:hangingChars="200" w:hanging="556"/>
        <w:rPr>
          <w:sz w:val="24"/>
          <w:szCs w:val="24"/>
        </w:rPr>
      </w:pPr>
      <w:r>
        <w:rPr>
          <w:rFonts w:hint="eastAsia"/>
          <w:sz w:val="24"/>
          <w:szCs w:val="24"/>
        </w:rPr>
        <w:t xml:space="preserve">　　　</w:t>
      </w:r>
      <w:r w:rsidR="00AB6EA1">
        <w:rPr>
          <w:rFonts w:hint="eastAsia"/>
          <w:sz w:val="24"/>
          <w:szCs w:val="24"/>
        </w:rPr>
        <w:t>以上</w:t>
      </w:r>
      <w:r>
        <w:rPr>
          <w:rFonts w:hint="eastAsia"/>
          <w:sz w:val="24"/>
          <w:szCs w:val="24"/>
        </w:rPr>
        <w:t>からすると</w:t>
      </w:r>
      <w:r w:rsidR="00757098">
        <w:rPr>
          <w:rFonts w:hint="eastAsia"/>
          <w:sz w:val="24"/>
          <w:szCs w:val="24"/>
        </w:rPr>
        <w:t>、</w:t>
      </w:r>
      <w:r>
        <w:rPr>
          <w:rFonts w:hint="eastAsia"/>
          <w:sz w:val="24"/>
          <w:szCs w:val="24"/>
        </w:rPr>
        <w:t>少年の課題は</w:t>
      </w:r>
      <w:r w:rsidR="00757098">
        <w:rPr>
          <w:rFonts w:hint="eastAsia"/>
          <w:sz w:val="24"/>
          <w:szCs w:val="24"/>
        </w:rPr>
        <w:t>、</w:t>
      </w:r>
      <w:r>
        <w:rPr>
          <w:rFonts w:hint="eastAsia"/>
          <w:sz w:val="24"/>
          <w:szCs w:val="24"/>
        </w:rPr>
        <w:t>やってはいけないことはどのような理由があってもやってはいけないことだと認識することができるか否かにある。</w:t>
      </w:r>
    </w:p>
    <w:p w14:paraId="0D21C18F" w14:textId="21CF566B" w:rsidR="00443F02" w:rsidRDefault="008B25E2">
      <w:pPr>
        <w:ind w:left="556" w:hangingChars="200" w:hanging="556"/>
        <w:rPr>
          <w:sz w:val="24"/>
          <w:szCs w:val="24"/>
        </w:rPr>
      </w:pPr>
      <w:r>
        <w:rPr>
          <w:rFonts w:hint="eastAsia"/>
          <w:sz w:val="24"/>
          <w:szCs w:val="24"/>
        </w:rPr>
        <w:t xml:space="preserve">　</w:t>
      </w:r>
      <w:r w:rsidR="00894E35">
        <w:rPr>
          <w:rFonts w:hint="eastAsia"/>
          <w:sz w:val="24"/>
          <w:szCs w:val="24"/>
        </w:rPr>
        <w:t>⑵</w:t>
      </w:r>
      <w:r>
        <w:rPr>
          <w:rFonts w:hint="eastAsia"/>
          <w:sz w:val="24"/>
          <w:szCs w:val="24"/>
        </w:rPr>
        <w:t xml:space="preserve">　また</w:t>
      </w:r>
      <w:r w:rsidR="00757098">
        <w:rPr>
          <w:rFonts w:hint="eastAsia"/>
          <w:sz w:val="24"/>
          <w:szCs w:val="24"/>
        </w:rPr>
        <w:t>、</w:t>
      </w:r>
      <w:r w:rsidR="00955481">
        <w:rPr>
          <w:rFonts w:hint="eastAsia"/>
          <w:sz w:val="24"/>
          <w:szCs w:val="24"/>
        </w:rPr>
        <w:t>少年は</w:t>
      </w:r>
      <w:r w:rsidR="00757098">
        <w:rPr>
          <w:rFonts w:hint="eastAsia"/>
          <w:sz w:val="24"/>
          <w:szCs w:val="24"/>
        </w:rPr>
        <w:t>、</w:t>
      </w:r>
      <w:r w:rsidR="00955481">
        <w:rPr>
          <w:rFonts w:hint="eastAsia"/>
          <w:sz w:val="24"/>
          <w:szCs w:val="24"/>
        </w:rPr>
        <w:t>幼少期から</w:t>
      </w:r>
      <w:r w:rsidR="00757098">
        <w:rPr>
          <w:rFonts w:hint="eastAsia"/>
          <w:sz w:val="24"/>
          <w:szCs w:val="24"/>
        </w:rPr>
        <w:t>、</w:t>
      </w:r>
      <w:r w:rsidR="00955481">
        <w:rPr>
          <w:rFonts w:hint="eastAsia"/>
          <w:sz w:val="24"/>
          <w:szCs w:val="24"/>
        </w:rPr>
        <w:t>父親</w:t>
      </w:r>
      <w:r>
        <w:rPr>
          <w:rFonts w:hint="eastAsia"/>
          <w:sz w:val="24"/>
          <w:szCs w:val="24"/>
        </w:rPr>
        <w:t>や施設関係者から暴力を振るわれたり</w:t>
      </w:r>
      <w:r w:rsidR="00757098">
        <w:rPr>
          <w:rFonts w:hint="eastAsia"/>
          <w:sz w:val="24"/>
          <w:szCs w:val="24"/>
        </w:rPr>
        <w:t>、</w:t>
      </w:r>
      <w:r>
        <w:rPr>
          <w:rFonts w:hint="eastAsia"/>
          <w:sz w:val="24"/>
          <w:szCs w:val="24"/>
        </w:rPr>
        <w:t>職場では</w:t>
      </w:r>
      <w:r w:rsidR="00630DE3">
        <w:rPr>
          <w:rFonts w:hint="eastAsia"/>
          <w:sz w:val="24"/>
          <w:szCs w:val="24"/>
        </w:rPr>
        <w:t>従業員が</w:t>
      </w:r>
      <w:r>
        <w:rPr>
          <w:rFonts w:hint="eastAsia"/>
          <w:sz w:val="24"/>
          <w:szCs w:val="24"/>
        </w:rPr>
        <w:t>暴力を振るうことが日常</w:t>
      </w:r>
      <w:r w:rsidR="005D1046">
        <w:rPr>
          <w:rFonts w:hint="eastAsia"/>
          <w:sz w:val="24"/>
          <w:szCs w:val="24"/>
        </w:rPr>
        <w:t>的であり</w:t>
      </w:r>
      <w:r w:rsidR="00757098">
        <w:rPr>
          <w:rFonts w:hint="eastAsia"/>
          <w:sz w:val="24"/>
          <w:szCs w:val="24"/>
        </w:rPr>
        <w:t>、</w:t>
      </w:r>
      <w:r>
        <w:rPr>
          <w:rFonts w:hint="eastAsia"/>
          <w:sz w:val="24"/>
          <w:szCs w:val="24"/>
        </w:rPr>
        <w:t>暴力に親和性のある環境で生育してきた。</w:t>
      </w:r>
      <w:r w:rsidR="00955481">
        <w:rPr>
          <w:rFonts w:hint="eastAsia"/>
          <w:sz w:val="24"/>
          <w:szCs w:val="24"/>
        </w:rPr>
        <w:t>そのため</w:t>
      </w:r>
      <w:r w:rsidR="00757098">
        <w:rPr>
          <w:rFonts w:hint="eastAsia"/>
          <w:sz w:val="24"/>
          <w:szCs w:val="24"/>
        </w:rPr>
        <w:t>、</w:t>
      </w:r>
      <w:r w:rsidR="00955481">
        <w:rPr>
          <w:rFonts w:hint="eastAsia"/>
          <w:sz w:val="24"/>
          <w:szCs w:val="24"/>
        </w:rPr>
        <w:t>暴力行為に対する規範意識が欠如していた。</w:t>
      </w:r>
    </w:p>
    <w:p w14:paraId="3FC30027" w14:textId="6885B6EE" w:rsidR="008B25E2" w:rsidRDefault="008B25E2" w:rsidP="00757098">
      <w:pPr>
        <w:ind w:left="556" w:hangingChars="200" w:hanging="556"/>
        <w:rPr>
          <w:sz w:val="24"/>
          <w:szCs w:val="24"/>
        </w:rPr>
      </w:pPr>
      <w:r>
        <w:rPr>
          <w:rFonts w:hint="eastAsia"/>
          <w:sz w:val="24"/>
          <w:szCs w:val="24"/>
        </w:rPr>
        <w:t xml:space="preserve">　　　かかることからすると</w:t>
      </w:r>
      <w:r w:rsidR="00757098">
        <w:rPr>
          <w:rFonts w:hint="eastAsia"/>
          <w:sz w:val="24"/>
          <w:szCs w:val="24"/>
        </w:rPr>
        <w:t>、</w:t>
      </w:r>
      <w:r>
        <w:rPr>
          <w:rFonts w:hint="eastAsia"/>
          <w:sz w:val="24"/>
          <w:szCs w:val="24"/>
        </w:rPr>
        <w:t>少年の課題は</w:t>
      </w:r>
      <w:r w:rsidR="00757098">
        <w:rPr>
          <w:rFonts w:hint="eastAsia"/>
          <w:sz w:val="24"/>
          <w:szCs w:val="24"/>
        </w:rPr>
        <w:t>、</w:t>
      </w:r>
      <w:r>
        <w:rPr>
          <w:rFonts w:hint="eastAsia"/>
          <w:sz w:val="24"/>
          <w:szCs w:val="24"/>
        </w:rPr>
        <w:t>暴力行為に対する規範意識を高められるか否かにある。</w:t>
      </w:r>
    </w:p>
    <w:p w14:paraId="36E9A56B" w14:textId="086591E7" w:rsidR="003664C1" w:rsidRDefault="00235156" w:rsidP="000528AC">
      <w:pPr>
        <w:ind w:leftChars="100" w:left="526" w:hangingChars="100" w:hanging="278"/>
        <w:rPr>
          <w:sz w:val="24"/>
          <w:szCs w:val="24"/>
        </w:rPr>
      </w:pPr>
      <w:r>
        <w:rPr>
          <w:rFonts w:hint="eastAsia"/>
          <w:sz w:val="24"/>
          <w:szCs w:val="24"/>
        </w:rPr>
        <w:t>2</w:t>
      </w:r>
      <w:r w:rsidR="003664C1">
        <w:rPr>
          <w:rFonts w:hint="eastAsia"/>
          <w:sz w:val="24"/>
          <w:szCs w:val="24"/>
        </w:rPr>
        <w:t xml:space="preserve">　</w:t>
      </w:r>
      <w:r w:rsidR="000246B1">
        <w:rPr>
          <w:rFonts w:hint="eastAsia"/>
          <w:sz w:val="24"/>
          <w:szCs w:val="24"/>
        </w:rPr>
        <w:t>要保護</w:t>
      </w:r>
      <w:r w:rsidR="00194811">
        <w:rPr>
          <w:rFonts w:hint="eastAsia"/>
          <w:sz w:val="24"/>
          <w:szCs w:val="24"/>
        </w:rPr>
        <w:t>性の解消</w:t>
      </w:r>
    </w:p>
    <w:p w14:paraId="3C7BDE20" w14:textId="6CC7C55E" w:rsidR="00644F35" w:rsidRDefault="003664C1" w:rsidP="003664C1">
      <w:pPr>
        <w:ind w:left="556" w:hangingChars="200" w:hanging="556"/>
        <w:rPr>
          <w:sz w:val="24"/>
          <w:szCs w:val="24"/>
        </w:rPr>
      </w:pPr>
      <w:r>
        <w:rPr>
          <w:rFonts w:hint="eastAsia"/>
          <w:sz w:val="24"/>
          <w:szCs w:val="24"/>
        </w:rPr>
        <w:t xml:space="preserve">　</w:t>
      </w:r>
      <w:r w:rsidR="000973D3">
        <w:rPr>
          <w:rFonts w:hint="eastAsia"/>
          <w:sz w:val="24"/>
          <w:szCs w:val="24"/>
        </w:rPr>
        <w:t>⑴</w:t>
      </w:r>
      <w:r>
        <w:rPr>
          <w:rFonts w:hint="eastAsia"/>
          <w:sz w:val="24"/>
          <w:szCs w:val="24"/>
        </w:rPr>
        <w:t xml:space="preserve">　反省を深め</w:t>
      </w:r>
      <w:r w:rsidR="00757098">
        <w:rPr>
          <w:rFonts w:hint="eastAsia"/>
          <w:sz w:val="24"/>
          <w:szCs w:val="24"/>
        </w:rPr>
        <w:t>、</w:t>
      </w:r>
      <w:r>
        <w:rPr>
          <w:rFonts w:hint="eastAsia"/>
          <w:sz w:val="24"/>
          <w:szCs w:val="24"/>
        </w:rPr>
        <w:t>暴力行為に対する規範意識が高まってきていること</w:t>
      </w:r>
    </w:p>
    <w:p w14:paraId="77054CCF" w14:textId="5F74CABB" w:rsidR="003664C1" w:rsidRDefault="00644F35" w:rsidP="00644F35">
      <w:pPr>
        <w:ind w:left="556" w:hangingChars="200" w:hanging="556"/>
        <w:rPr>
          <w:sz w:val="24"/>
          <w:szCs w:val="24"/>
        </w:rPr>
      </w:pPr>
      <w:r>
        <w:rPr>
          <w:rFonts w:hint="eastAsia"/>
          <w:sz w:val="24"/>
          <w:szCs w:val="24"/>
        </w:rPr>
        <w:t xml:space="preserve">　　　少年は</w:t>
      </w:r>
      <w:r w:rsidR="00757098">
        <w:rPr>
          <w:rFonts w:hint="eastAsia"/>
          <w:sz w:val="24"/>
          <w:szCs w:val="24"/>
        </w:rPr>
        <w:t>、</w:t>
      </w:r>
      <w:r w:rsidR="00574F4E">
        <w:rPr>
          <w:rFonts w:hint="eastAsia"/>
          <w:sz w:val="24"/>
          <w:szCs w:val="24"/>
        </w:rPr>
        <w:t>勤務先</w:t>
      </w:r>
      <w:r w:rsidR="003664C1">
        <w:rPr>
          <w:rFonts w:hint="eastAsia"/>
          <w:sz w:val="24"/>
          <w:szCs w:val="24"/>
        </w:rPr>
        <w:t>で一生懸命働いたり</w:t>
      </w:r>
      <w:r w:rsidR="00757098">
        <w:rPr>
          <w:rFonts w:hint="eastAsia"/>
          <w:sz w:val="24"/>
          <w:szCs w:val="24"/>
        </w:rPr>
        <w:t>、</w:t>
      </w:r>
      <w:r w:rsidR="003664C1">
        <w:rPr>
          <w:rFonts w:hint="eastAsia"/>
          <w:sz w:val="24"/>
          <w:szCs w:val="24"/>
        </w:rPr>
        <w:t>週に１度</w:t>
      </w:r>
      <w:r w:rsidR="00757098">
        <w:rPr>
          <w:rFonts w:hint="eastAsia"/>
          <w:sz w:val="24"/>
          <w:szCs w:val="24"/>
        </w:rPr>
        <w:t>、</w:t>
      </w:r>
      <w:r w:rsidR="003664C1">
        <w:rPr>
          <w:rFonts w:hint="eastAsia"/>
          <w:sz w:val="24"/>
          <w:szCs w:val="24"/>
        </w:rPr>
        <w:t>保護司から</w:t>
      </w:r>
      <w:r w:rsidR="00757098">
        <w:rPr>
          <w:rFonts w:hint="eastAsia"/>
          <w:sz w:val="24"/>
          <w:szCs w:val="24"/>
        </w:rPr>
        <w:t>、</w:t>
      </w:r>
      <w:r w:rsidR="003664C1">
        <w:rPr>
          <w:rFonts w:hint="eastAsia"/>
          <w:sz w:val="24"/>
          <w:szCs w:val="24"/>
        </w:rPr>
        <w:t>勉強を教わり</w:t>
      </w:r>
      <w:r w:rsidR="00757098">
        <w:rPr>
          <w:rFonts w:hint="eastAsia"/>
          <w:sz w:val="24"/>
          <w:szCs w:val="24"/>
        </w:rPr>
        <w:t>、</w:t>
      </w:r>
      <w:r w:rsidR="003664C1">
        <w:rPr>
          <w:rFonts w:hint="eastAsia"/>
          <w:sz w:val="24"/>
          <w:szCs w:val="24"/>
        </w:rPr>
        <w:t>勉学に励んでいたりする等</w:t>
      </w:r>
      <w:r w:rsidR="00757098">
        <w:rPr>
          <w:rFonts w:hint="eastAsia"/>
          <w:sz w:val="24"/>
          <w:szCs w:val="24"/>
        </w:rPr>
        <w:t>、</w:t>
      </w:r>
      <w:r w:rsidR="003664C1">
        <w:rPr>
          <w:rFonts w:hint="eastAsia"/>
          <w:sz w:val="24"/>
          <w:szCs w:val="24"/>
        </w:rPr>
        <w:t>真面目に生活を送ってきた。実際</w:t>
      </w:r>
      <w:r w:rsidR="00757098">
        <w:rPr>
          <w:rFonts w:hint="eastAsia"/>
          <w:sz w:val="24"/>
          <w:szCs w:val="24"/>
        </w:rPr>
        <w:t>、</w:t>
      </w:r>
      <w:r w:rsidR="003664C1">
        <w:rPr>
          <w:rFonts w:hint="eastAsia"/>
          <w:sz w:val="24"/>
          <w:szCs w:val="24"/>
        </w:rPr>
        <w:t>少年は</w:t>
      </w:r>
      <w:r w:rsidR="00757098">
        <w:rPr>
          <w:rFonts w:hint="eastAsia"/>
          <w:sz w:val="24"/>
          <w:szCs w:val="24"/>
        </w:rPr>
        <w:t>、</w:t>
      </w:r>
      <w:r w:rsidR="00574F4E">
        <w:rPr>
          <w:rFonts w:hint="eastAsia"/>
          <w:sz w:val="24"/>
          <w:szCs w:val="24"/>
        </w:rPr>
        <w:t>通信制</w:t>
      </w:r>
      <w:r w:rsidR="003664C1">
        <w:rPr>
          <w:rFonts w:hint="eastAsia"/>
          <w:sz w:val="24"/>
          <w:szCs w:val="24"/>
        </w:rPr>
        <w:t>高校への入学も考えており</w:t>
      </w:r>
      <w:r w:rsidR="00757098">
        <w:rPr>
          <w:rFonts w:hint="eastAsia"/>
          <w:sz w:val="24"/>
          <w:szCs w:val="24"/>
        </w:rPr>
        <w:t>、</w:t>
      </w:r>
      <w:r w:rsidR="003664C1">
        <w:rPr>
          <w:rFonts w:hint="eastAsia"/>
          <w:sz w:val="24"/>
          <w:szCs w:val="24"/>
        </w:rPr>
        <w:t>本件非行事実で逮捕された翌々日に行われた</w:t>
      </w:r>
      <w:r w:rsidR="00F36A85">
        <w:rPr>
          <w:rFonts w:hint="eastAsia"/>
          <w:sz w:val="24"/>
          <w:szCs w:val="24"/>
        </w:rPr>
        <w:t>通信制</w:t>
      </w:r>
      <w:r w:rsidR="003664C1">
        <w:rPr>
          <w:rFonts w:hint="eastAsia"/>
          <w:sz w:val="24"/>
          <w:szCs w:val="24"/>
        </w:rPr>
        <w:t>高校の説明会に参加する予定であった。</w:t>
      </w:r>
    </w:p>
    <w:p w14:paraId="2160A394" w14:textId="1E9247EB" w:rsidR="008F70D9" w:rsidRDefault="003664C1" w:rsidP="003664C1">
      <w:pPr>
        <w:ind w:leftChars="200" w:left="496" w:firstLineChars="100" w:firstLine="278"/>
        <w:rPr>
          <w:sz w:val="24"/>
          <w:szCs w:val="24"/>
        </w:rPr>
      </w:pPr>
      <w:r>
        <w:rPr>
          <w:rFonts w:hint="eastAsia"/>
          <w:sz w:val="24"/>
          <w:szCs w:val="24"/>
        </w:rPr>
        <w:t>そのような状態であったにもかかわらず</w:t>
      </w:r>
      <w:r w:rsidR="00757098">
        <w:rPr>
          <w:rFonts w:hint="eastAsia"/>
          <w:sz w:val="24"/>
          <w:szCs w:val="24"/>
        </w:rPr>
        <w:t>、</w:t>
      </w:r>
      <w:r>
        <w:rPr>
          <w:rFonts w:hint="eastAsia"/>
          <w:sz w:val="24"/>
          <w:szCs w:val="24"/>
        </w:rPr>
        <w:t>少年は本件非行に及んでしまった。</w:t>
      </w:r>
    </w:p>
    <w:p w14:paraId="13701A58" w14:textId="397A877A" w:rsidR="00644F35" w:rsidRDefault="003664C1" w:rsidP="003664C1">
      <w:pPr>
        <w:ind w:leftChars="200" w:left="496" w:firstLineChars="100" w:firstLine="278"/>
        <w:rPr>
          <w:sz w:val="24"/>
          <w:szCs w:val="24"/>
        </w:rPr>
      </w:pPr>
      <w:r>
        <w:rPr>
          <w:rFonts w:hint="eastAsia"/>
          <w:sz w:val="24"/>
          <w:szCs w:val="24"/>
        </w:rPr>
        <w:t>しかし</w:t>
      </w:r>
      <w:r w:rsidR="00757098">
        <w:rPr>
          <w:rFonts w:hint="eastAsia"/>
          <w:sz w:val="24"/>
          <w:szCs w:val="24"/>
        </w:rPr>
        <w:t>、</w:t>
      </w:r>
      <w:r>
        <w:rPr>
          <w:rFonts w:hint="eastAsia"/>
          <w:sz w:val="24"/>
          <w:szCs w:val="24"/>
        </w:rPr>
        <w:t>少年は</w:t>
      </w:r>
      <w:r w:rsidR="00757098">
        <w:rPr>
          <w:rFonts w:hint="eastAsia"/>
          <w:sz w:val="24"/>
          <w:szCs w:val="24"/>
        </w:rPr>
        <w:t>、</w:t>
      </w:r>
      <w:r w:rsidR="00644F35">
        <w:rPr>
          <w:rFonts w:hint="eastAsia"/>
          <w:sz w:val="24"/>
          <w:szCs w:val="24"/>
        </w:rPr>
        <w:t>逮捕・勾留され</w:t>
      </w:r>
      <w:r w:rsidR="00757098">
        <w:rPr>
          <w:rFonts w:hint="eastAsia"/>
          <w:sz w:val="24"/>
          <w:szCs w:val="24"/>
        </w:rPr>
        <w:t>、</w:t>
      </w:r>
      <w:r w:rsidR="00644F35">
        <w:rPr>
          <w:rFonts w:hint="eastAsia"/>
          <w:sz w:val="24"/>
          <w:szCs w:val="24"/>
        </w:rPr>
        <w:t>観護措置がとら</w:t>
      </w:r>
      <w:r>
        <w:rPr>
          <w:rFonts w:hint="eastAsia"/>
          <w:sz w:val="24"/>
          <w:szCs w:val="24"/>
        </w:rPr>
        <w:t>れたなかで</w:t>
      </w:r>
      <w:r w:rsidR="00757098">
        <w:rPr>
          <w:rFonts w:hint="eastAsia"/>
          <w:sz w:val="24"/>
          <w:szCs w:val="24"/>
        </w:rPr>
        <w:t>、</w:t>
      </w:r>
      <w:r>
        <w:rPr>
          <w:rFonts w:hint="eastAsia"/>
          <w:sz w:val="24"/>
          <w:szCs w:val="24"/>
        </w:rPr>
        <w:t>自ら</w:t>
      </w:r>
      <w:r>
        <w:rPr>
          <w:rFonts w:hint="eastAsia"/>
          <w:sz w:val="24"/>
          <w:szCs w:val="24"/>
        </w:rPr>
        <w:lastRenderedPageBreak/>
        <w:t>の行為</w:t>
      </w:r>
      <w:r w:rsidR="00644F35">
        <w:rPr>
          <w:rFonts w:hint="eastAsia"/>
          <w:sz w:val="24"/>
          <w:szCs w:val="24"/>
        </w:rPr>
        <w:t>や今後</w:t>
      </w:r>
      <w:r>
        <w:rPr>
          <w:rFonts w:hint="eastAsia"/>
          <w:sz w:val="24"/>
          <w:szCs w:val="24"/>
        </w:rPr>
        <w:t>のこと</w:t>
      </w:r>
      <w:r w:rsidR="00644F35">
        <w:rPr>
          <w:rFonts w:hint="eastAsia"/>
          <w:sz w:val="24"/>
          <w:szCs w:val="24"/>
        </w:rPr>
        <w:t>について再考した。</w:t>
      </w:r>
    </w:p>
    <w:p w14:paraId="4EAF5093" w14:textId="384A4927" w:rsidR="00223D26" w:rsidRDefault="00644F35" w:rsidP="00644F35">
      <w:pPr>
        <w:ind w:left="556" w:hangingChars="200" w:hanging="556"/>
        <w:rPr>
          <w:sz w:val="24"/>
          <w:szCs w:val="24"/>
        </w:rPr>
      </w:pPr>
      <w:r>
        <w:rPr>
          <w:rFonts w:hint="eastAsia"/>
          <w:sz w:val="24"/>
          <w:szCs w:val="24"/>
        </w:rPr>
        <w:t xml:space="preserve">　　　少年は</w:t>
      </w:r>
      <w:r w:rsidR="00757098">
        <w:rPr>
          <w:rFonts w:hint="eastAsia"/>
          <w:sz w:val="24"/>
          <w:szCs w:val="24"/>
        </w:rPr>
        <w:t>、</w:t>
      </w:r>
      <w:r w:rsidR="00D03621">
        <w:rPr>
          <w:rFonts w:hint="eastAsia"/>
          <w:sz w:val="24"/>
          <w:szCs w:val="24"/>
        </w:rPr>
        <w:t>令和</w:t>
      </w:r>
      <w:r w:rsidR="00757098">
        <w:rPr>
          <w:rFonts w:hint="eastAsia"/>
          <w:sz w:val="24"/>
          <w:szCs w:val="24"/>
        </w:rPr>
        <w:t>〇</w:t>
      </w:r>
      <w:r w:rsidR="003664C1">
        <w:rPr>
          <w:rFonts w:hint="eastAsia"/>
          <w:sz w:val="24"/>
          <w:szCs w:val="24"/>
        </w:rPr>
        <w:t>年</w:t>
      </w:r>
      <w:r w:rsidR="00757098">
        <w:rPr>
          <w:rFonts w:hint="eastAsia"/>
          <w:sz w:val="24"/>
          <w:szCs w:val="24"/>
        </w:rPr>
        <w:t>〇</w:t>
      </w:r>
      <w:r w:rsidR="003664C1">
        <w:rPr>
          <w:rFonts w:hint="eastAsia"/>
          <w:sz w:val="24"/>
          <w:szCs w:val="24"/>
        </w:rPr>
        <w:t>月</w:t>
      </w:r>
      <w:r w:rsidR="00757098">
        <w:rPr>
          <w:rFonts w:hint="eastAsia"/>
          <w:sz w:val="24"/>
          <w:szCs w:val="24"/>
        </w:rPr>
        <w:t>〇</w:t>
      </w:r>
      <w:r w:rsidR="003664C1">
        <w:rPr>
          <w:rFonts w:hint="eastAsia"/>
          <w:sz w:val="24"/>
          <w:szCs w:val="24"/>
        </w:rPr>
        <w:t>日</w:t>
      </w:r>
      <w:r w:rsidR="00757098">
        <w:rPr>
          <w:rFonts w:hint="eastAsia"/>
          <w:sz w:val="24"/>
          <w:szCs w:val="24"/>
        </w:rPr>
        <w:t>、</w:t>
      </w:r>
      <w:r w:rsidR="003664C1">
        <w:rPr>
          <w:rFonts w:hint="eastAsia"/>
          <w:sz w:val="24"/>
          <w:szCs w:val="24"/>
        </w:rPr>
        <w:t>付添人らと警察署で面会した際</w:t>
      </w:r>
      <w:r w:rsidR="00757098">
        <w:rPr>
          <w:rFonts w:hint="eastAsia"/>
          <w:sz w:val="24"/>
          <w:szCs w:val="24"/>
        </w:rPr>
        <w:t>、</w:t>
      </w:r>
      <w:r w:rsidR="003664C1">
        <w:rPr>
          <w:rFonts w:hint="eastAsia"/>
          <w:sz w:val="24"/>
          <w:szCs w:val="24"/>
        </w:rPr>
        <w:t>「被害者本人とは仲直りしたのに</w:t>
      </w:r>
      <w:r w:rsidR="00757098">
        <w:rPr>
          <w:rFonts w:hint="eastAsia"/>
          <w:sz w:val="24"/>
          <w:szCs w:val="24"/>
        </w:rPr>
        <w:t>、</w:t>
      </w:r>
      <w:r w:rsidR="003664C1">
        <w:rPr>
          <w:rFonts w:hint="eastAsia"/>
          <w:sz w:val="24"/>
          <w:szCs w:val="24"/>
        </w:rPr>
        <w:t>職員が通報して事件化された。納得できない。」と本件非行により逮捕・勾留されたことについて不満を述べていた。その後も</w:t>
      </w:r>
      <w:r w:rsidR="00757098">
        <w:rPr>
          <w:rFonts w:hint="eastAsia"/>
          <w:sz w:val="24"/>
          <w:szCs w:val="24"/>
        </w:rPr>
        <w:t>、</w:t>
      </w:r>
      <w:r w:rsidR="003664C1">
        <w:rPr>
          <w:rFonts w:hint="eastAsia"/>
          <w:sz w:val="24"/>
          <w:szCs w:val="24"/>
        </w:rPr>
        <w:t>「相手から手</w:t>
      </w:r>
      <w:r w:rsidR="008F70D9">
        <w:rPr>
          <w:rFonts w:hint="eastAsia"/>
          <w:sz w:val="24"/>
          <w:szCs w:val="24"/>
        </w:rPr>
        <w:t>を</w:t>
      </w:r>
      <w:r w:rsidR="003664C1">
        <w:rPr>
          <w:rFonts w:hint="eastAsia"/>
          <w:sz w:val="24"/>
          <w:szCs w:val="24"/>
        </w:rPr>
        <w:t>出されたら手を出していい。父親からもそう言われていた。」などと話し</w:t>
      </w:r>
      <w:r w:rsidR="00757098">
        <w:rPr>
          <w:rFonts w:hint="eastAsia"/>
          <w:sz w:val="24"/>
          <w:szCs w:val="24"/>
        </w:rPr>
        <w:t>、</w:t>
      </w:r>
      <w:r w:rsidR="003664C1">
        <w:rPr>
          <w:rFonts w:hint="eastAsia"/>
          <w:sz w:val="24"/>
          <w:szCs w:val="24"/>
        </w:rPr>
        <w:t>暴力行為に対する規範意識が低い状態であった。</w:t>
      </w:r>
      <w:r>
        <w:rPr>
          <w:rFonts w:hint="eastAsia"/>
          <w:sz w:val="24"/>
          <w:szCs w:val="24"/>
        </w:rPr>
        <w:t>しかし</w:t>
      </w:r>
      <w:r w:rsidR="00757098">
        <w:rPr>
          <w:rFonts w:hint="eastAsia"/>
          <w:sz w:val="24"/>
          <w:szCs w:val="24"/>
        </w:rPr>
        <w:t>、</w:t>
      </w:r>
      <w:r w:rsidR="003664C1">
        <w:rPr>
          <w:rFonts w:hint="eastAsia"/>
          <w:sz w:val="24"/>
          <w:szCs w:val="24"/>
        </w:rPr>
        <w:t>その後</w:t>
      </w:r>
      <w:r w:rsidR="00757098">
        <w:rPr>
          <w:rFonts w:hint="eastAsia"/>
          <w:sz w:val="24"/>
          <w:szCs w:val="24"/>
        </w:rPr>
        <w:t>、</w:t>
      </w:r>
      <w:r w:rsidR="003664C1">
        <w:rPr>
          <w:rFonts w:hint="eastAsia"/>
          <w:sz w:val="24"/>
          <w:szCs w:val="24"/>
        </w:rPr>
        <w:t>付添人だけでなく</w:t>
      </w:r>
      <w:r w:rsidR="00757098">
        <w:rPr>
          <w:rFonts w:hint="eastAsia"/>
          <w:sz w:val="24"/>
          <w:szCs w:val="24"/>
        </w:rPr>
        <w:t>、</w:t>
      </w:r>
      <w:r w:rsidR="003664C1">
        <w:rPr>
          <w:rFonts w:hint="eastAsia"/>
          <w:sz w:val="24"/>
          <w:szCs w:val="24"/>
        </w:rPr>
        <w:t>会社の方や</w:t>
      </w:r>
      <w:r w:rsidR="00757098">
        <w:rPr>
          <w:rFonts w:hint="eastAsia"/>
          <w:sz w:val="24"/>
          <w:szCs w:val="24"/>
        </w:rPr>
        <w:t>、</w:t>
      </w:r>
      <w:r w:rsidR="00F36A85">
        <w:rPr>
          <w:rFonts w:hint="eastAsia"/>
          <w:sz w:val="24"/>
          <w:szCs w:val="24"/>
        </w:rPr>
        <w:t>以前から</w:t>
      </w:r>
      <w:r w:rsidR="003664C1">
        <w:rPr>
          <w:rFonts w:hint="eastAsia"/>
          <w:sz w:val="24"/>
          <w:szCs w:val="24"/>
        </w:rPr>
        <w:t>仲良くしていた方が面会に来てくれ</w:t>
      </w:r>
      <w:r w:rsidR="00757098">
        <w:rPr>
          <w:rFonts w:hint="eastAsia"/>
          <w:sz w:val="24"/>
          <w:szCs w:val="24"/>
        </w:rPr>
        <w:t>、</w:t>
      </w:r>
      <w:r w:rsidR="003664C1">
        <w:rPr>
          <w:rFonts w:hint="eastAsia"/>
          <w:sz w:val="24"/>
          <w:szCs w:val="24"/>
        </w:rPr>
        <w:t>「自分をコントロールすることが大事。手を出したらいけない。」などと言われたことにより</w:t>
      </w:r>
      <w:r w:rsidR="00757098">
        <w:rPr>
          <w:rFonts w:hint="eastAsia"/>
          <w:sz w:val="24"/>
          <w:szCs w:val="24"/>
        </w:rPr>
        <w:t>、</w:t>
      </w:r>
      <w:r w:rsidR="00223D26">
        <w:rPr>
          <w:rFonts w:hint="eastAsia"/>
          <w:sz w:val="24"/>
          <w:szCs w:val="24"/>
        </w:rPr>
        <w:t>少年は自身の行為について反省を深めていった。</w:t>
      </w:r>
    </w:p>
    <w:p w14:paraId="36B2F07E" w14:textId="437289A3" w:rsidR="00223D26" w:rsidRDefault="00223D26" w:rsidP="00223D26">
      <w:pPr>
        <w:ind w:leftChars="200" w:left="496" w:firstLineChars="100" w:firstLine="278"/>
        <w:rPr>
          <w:sz w:val="24"/>
          <w:szCs w:val="24"/>
        </w:rPr>
      </w:pPr>
      <w:r>
        <w:rPr>
          <w:rFonts w:hint="eastAsia"/>
          <w:sz w:val="24"/>
          <w:szCs w:val="24"/>
        </w:rPr>
        <w:t>また</w:t>
      </w:r>
      <w:r w:rsidR="00757098">
        <w:rPr>
          <w:rFonts w:hint="eastAsia"/>
          <w:sz w:val="24"/>
          <w:szCs w:val="24"/>
        </w:rPr>
        <w:t>、</w:t>
      </w:r>
      <w:r w:rsidR="0026032B">
        <w:rPr>
          <w:rFonts w:hint="eastAsia"/>
          <w:sz w:val="24"/>
          <w:szCs w:val="24"/>
        </w:rPr>
        <w:t>勤務先</w:t>
      </w:r>
      <w:r>
        <w:rPr>
          <w:rFonts w:hint="eastAsia"/>
          <w:sz w:val="24"/>
          <w:szCs w:val="24"/>
        </w:rPr>
        <w:t>の代表取締役との手紙のやり取り・面談や保護司</w:t>
      </w:r>
      <w:r w:rsidR="00644F35">
        <w:rPr>
          <w:rFonts w:hint="eastAsia"/>
          <w:sz w:val="24"/>
          <w:szCs w:val="24"/>
        </w:rPr>
        <w:t>との面談を経て</w:t>
      </w:r>
      <w:r w:rsidR="00757098">
        <w:rPr>
          <w:rFonts w:hint="eastAsia"/>
          <w:sz w:val="24"/>
          <w:szCs w:val="24"/>
        </w:rPr>
        <w:t>、</w:t>
      </w:r>
      <w:r w:rsidR="004966C1">
        <w:rPr>
          <w:rFonts w:hint="eastAsia"/>
          <w:sz w:val="24"/>
          <w:szCs w:val="24"/>
        </w:rPr>
        <w:t>反省を深めて</w:t>
      </w:r>
      <w:r w:rsidR="00630DE3">
        <w:rPr>
          <w:rFonts w:hint="eastAsia"/>
          <w:sz w:val="24"/>
          <w:szCs w:val="24"/>
        </w:rPr>
        <w:t>きた</w:t>
      </w:r>
      <w:r w:rsidR="004966C1">
        <w:rPr>
          <w:rFonts w:hint="eastAsia"/>
          <w:sz w:val="24"/>
          <w:szCs w:val="24"/>
        </w:rPr>
        <w:t>。</w:t>
      </w:r>
    </w:p>
    <w:p w14:paraId="35166B42" w14:textId="1EB6E335" w:rsidR="000B5278" w:rsidRDefault="00644F35" w:rsidP="00757098">
      <w:pPr>
        <w:ind w:left="556" w:hangingChars="200" w:hanging="556"/>
        <w:rPr>
          <w:sz w:val="24"/>
          <w:szCs w:val="24"/>
        </w:rPr>
      </w:pPr>
      <w:r>
        <w:rPr>
          <w:rFonts w:hint="eastAsia"/>
          <w:sz w:val="24"/>
          <w:szCs w:val="24"/>
        </w:rPr>
        <w:t xml:space="preserve">　　　以</w:t>
      </w:r>
      <w:r w:rsidR="0096014E">
        <w:rPr>
          <w:rFonts w:hint="eastAsia"/>
          <w:sz w:val="24"/>
          <w:szCs w:val="24"/>
        </w:rPr>
        <w:t>上から</w:t>
      </w:r>
      <w:r w:rsidR="00757098">
        <w:rPr>
          <w:rFonts w:hint="eastAsia"/>
          <w:sz w:val="24"/>
          <w:szCs w:val="24"/>
        </w:rPr>
        <w:t>、</w:t>
      </w:r>
      <w:r w:rsidR="0096014E">
        <w:rPr>
          <w:rFonts w:hint="eastAsia"/>
          <w:sz w:val="24"/>
          <w:szCs w:val="24"/>
        </w:rPr>
        <w:t>少年は</w:t>
      </w:r>
      <w:r w:rsidR="00757098">
        <w:rPr>
          <w:rFonts w:hint="eastAsia"/>
          <w:sz w:val="24"/>
          <w:szCs w:val="24"/>
        </w:rPr>
        <w:t>、</w:t>
      </w:r>
      <w:r w:rsidR="0096014E">
        <w:rPr>
          <w:rFonts w:hint="eastAsia"/>
          <w:sz w:val="24"/>
          <w:szCs w:val="24"/>
        </w:rPr>
        <w:t>勾留や観護措置を経て反省が深まってきている。</w:t>
      </w:r>
    </w:p>
    <w:p w14:paraId="4C543657" w14:textId="4932D1A7" w:rsidR="00644F35" w:rsidRDefault="0096014E" w:rsidP="006772B0">
      <w:pPr>
        <w:rPr>
          <w:sz w:val="24"/>
          <w:szCs w:val="24"/>
        </w:rPr>
      </w:pPr>
      <w:r>
        <w:rPr>
          <w:rFonts w:hint="eastAsia"/>
          <w:sz w:val="24"/>
          <w:szCs w:val="24"/>
        </w:rPr>
        <w:t xml:space="preserve">　</w:t>
      </w:r>
      <w:r w:rsidR="000B5278">
        <w:rPr>
          <w:rFonts w:hint="eastAsia"/>
          <w:sz w:val="24"/>
          <w:szCs w:val="24"/>
        </w:rPr>
        <w:t>⑵</w:t>
      </w:r>
      <w:r>
        <w:rPr>
          <w:rFonts w:hint="eastAsia"/>
          <w:sz w:val="24"/>
          <w:szCs w:val="24"/>
        </w:rPr>
        <w:t xml:space="preserve">　</w:t>
      </w:r>
      <w:r w:rsidR="00503107">
        <w:rPr>
          <w:rFonts w:hint="eastAsia"/>
          <w:sz w:val="24"/>
          <w:szCs w:val="24"/>
        </w:rPr>
        <w:t>進路について</w:t>
      </w:r>
    </w:p>
    <w:p w14:paraId="55B575C1" w14:textId="31D04739" w:rsidR="00644F35" w:rsidRDefault="00644F35" w:rsidP="00644F35">
      <w:pPr>
        <w:ind w:leftChars="200" w:left="496" w:firstLineChars="100" w:firstLine="278"/>
        <w:rPr>
          <w:sz w:val="24"/>
          <w:szCs w:val="24"/>
        </w:rPr>
      </w:pPr>
      <w:r>
        <w:rPr>
          <w:rFonts w:hint="eastAsia"/>
          <w:sz w:val="24"/>
          <w:szCs w:val="24"/>
        </w:rPr>
        <w:t>少年は</w:t>
      </w:r>
      <w:r w:rsidR="00757098">
        <w:rPr>
          <w:rFonts w:hint="eastAsia"/>
          <w:sz w:val="24"/>
          <w:szCs w:val="24"/>
        </w:rPr>
        <w:t>、</w:t>
      </w:r>
      <w:r>
        <w:rPr>
          <w:rFonts w:hint="eastAsia"/>
          <w:sz w:val="24"/>
          <w:szCs w:val="24"/>
        </w:rPr>
        <w:t>本件非行事実を起こした際</w:t>
      </w:r>
      <w:r w:rsidR="00757098">
        <w:rPr>
          <w:rFonts w:hint="eastAsia"/>
          <w:sz w:val="24"/>
          <w:szCs w:val="24"/>
        </w:rPr>
        <w:t>、</w:t>
      </w:r>
      <w:r>
        <w:rPr>
          <w:rFonts w:hint="eastAsia"/>
          <w:sz w:val="24"/>
          <w:szCs w:val="24"/>
        </w:rPr>
        <w:t>寮で生活し</w:t>
      </w:r>
      <w:r w:rsidR="00757098">
        <w:rPr>
          <w:rFonts w:hint="eastAsia"/>
          <w:sz w:val="24"/>
          <w:szCs w:val="24"/>
        </w:rPr>
        <w:t>、</w:t>
      </w:r>
      <w:r w:rsidR="007E6481">
        <w:rPr>
          <w:rFonts w:hint="eastAsia"/>
          <w:sz w:val="24"/>
          <w:szCs w:val="24"/>
        </w:rPr>
        <w:t>勤務先</w:t>
      </w:r>
      <w:r>
        <w:rPr>
          <w:rFonts w:hint="eastAsia"/>
          <w:sz w:val="24"/>
          <w:szCs w:val="24"/>
        </w:rPr>
        <w:t>で稼働していた。そして</w:t>
      </w:r>
      <w:r w:rsidR="00757098">
        <w:rPr>
          <w:rFonts w:hint="eastAsia"/>
          <w:sz w:val="24"/>
          <w:szCs w:val="24"/>
        </w:rPr>
        <w:t>、</w:t>
      </w:r>
      <w:r>
        <w:rPr>
          <w:rFonts w:hint="eastAsia"/>
          <w:sz w:val="24"/>
          <w:szCs w:val="24"/>
        </w:rPr>
        <w:t>少年は</w:t>
      </w:r>
      <w:r w:rsidR="00757098">
        <w:rPr>
          <w:rFonts w:hint="eastAsia"/>
          <w:sz w:val="24"/>
          <w:szCs w:val="24"/>
        </w:rPr>
        <w:t>、</w:t>
      </w:r>
      <w:r w:rsidR="00654926">
        <w:rPr>
          <w:rFonts w:hint="eastAsia"/>
          <w:sz w:val="24"/>
          <w:szCs w:val="24"/>
        </w:rPr>
        <w:t>保護司で</w:t>
      </w:r>
      <w:r>
        <w:rPr>
          <w:rFonts w:hint="eastAsia"/>
          <w:sz w:val="24"/>
          <w:szCs w:val="24"/>
        </w:rPr>
        <w:t>のところに赴き</w:t>
      </w:r>
      <w:r w:rsidR="00757098">
        <w:rPr>
          <w:rFonts w:hint="eastAsia"/>
          <w:sz w:val="24"/>
          <w:szCs w:val="24"/>
        </w:rPr>
        <w:t>、</w:t>
      </w:r>
      <w:r w:rsidR="00EA7C14">
        <w:rPr>
          <w:rFonts w:hint="eastAsia"/>
          <w:sz w:val="24"/>
          <w:szCs w:val="24"/>
        </w:rPr>
        <w:t>高卒認定試験</w:t>
      </w:r>
      <w:r>
        <w:rPr>
          <w:rFonts w:hint="eastAsia"/>
          <w:sz w:val="24"/>
          <w:szCs w:val="24"/>
        </w:rPr>
        <w:t>や</w:t>
      </w:r>
      <w:r w:rsidR="008748A7">
        <w:rPr>
          <w:rFonts w:hint="eastAsia"/>
          <w:sz w:val="24"/>
          <w:szCs w:val="24"/>
        </w:rPr>
        <w:t>通信制</w:t>
      </w:r>
      <w:r>
        <w:rPr>
          <w:rFonts w:hint="eastAsia"/>
          <w:sz w:val="24"/>
          <w:szCs w:val="24"/>
        </w:rPr>
        <w:t>高校</w:t>
      </w:r>
      <w:r w:rsidR="008748A7">
        <w:rPr>
          <w:rFonts w:hint="eastAsia"/>
          <w:sz w:val="24"/>
          <w:szCs w:val="24"/>
        </w:rPr>
        <w:t>へ</w:t>
      </w:r>
      <w:r>
        <w:rPr>
          <w:rFonts w:hint="eastAsia"/>
          <w:sz w:val="24"/>
          <w:szCs w:val="24"/>
        </w:rPr>
        <w:t>の入学試験のための勉強にいそしんでいた。</w:t>
      </w:r>
    </w:p>
    <w:p w14:paraId="2D735843" w14:textId="161492CD" w:rsidR="00654926" w:rsidRDefault="00654926" w:rsidP="00654926">
      <w:pPr>
        <w:ind w:leftChars="200" w:left="496" w:firstLineChars="100" w:firstLine="278"/>
        <w:rPr>
          <w:sz w:val="24"/>
          <w:szCs w:val="24"/>
        </w:rPr>
      </w:pPr>
      <w:r>
        <w:rPr>
          <w:rFonts w:hint="eastAsia"/>
          <w:sz w:val="24"/>
          <w:szCs w:val="24"/>
        </w:rPr>
        <w:t>そして</w:t>
      </w:r>
      <w:r w:rsidR="00757098">
        <w:rPr>
          <w:rFonts w:hint="eastAsia"/>
          <w:sz w:val="24"/>
          <w:szCs w:val="24"/>
        </w:rPr>
        <w:t>、</w:t>
      </w:r>
      <w:r>
        <w:rPr>
          <w:rFonts w:hint="eastAsia"/>
          <w:sz w:val="24"/>
          <w:szCs w:val="24"/>
        </w:rPr>
        <w:t>少年は今後のことについて</w:t>
      </w:r>
      <w:r w:rsidR="00757098">
        <w:rPr>
          <w:rFonts w:hint="eastAsia"/>
          <w:sz w:val="24"/>
          <w:szCs w:val="24"/>
        </w:rPr>
        <w:t>、</w:t>
      </w:r>
      <w:r w:rsidR="00FB6028">
        <w:rPr>
          <w:rFonts w:hint="eastAsia"/>
          <w:sz w:val="24"/>
          <w:szCs w:val="24"/>
        </w:rPr>
        <w:t>勤務先</w:t>
      </w:r>
      <w:r>
        <w:rPr>
          <w:rFonts w:hint="eastAsia"/>
          <w:sz w:val="24"/>
          <w:szCs w:val="24"/>
        </w:rPr>
        <w:t>で少しでも早く会社の力になれるよう頑張って働きながら学歴も取得していきたいと話し</w:t>
      </w:r>
      <w:r w:rsidR="00757098">
        <w:rPr>
          <w:rFonts w:hint="eastAsia"/>
          <w:sz w:val="24"/>
          <w:szCs w:val="24"/>
        </w:rPr>
        <w:t>、</w:t>
      </w:r>
      <w:r>
        <w:rPr>
          <w:rFonts w:hint="eastAsia"/>
          <w:sz w:val="24"/>
          <w:szCs w:val="24"/>
        </w:rPr>
        <w:t>ゆくゆくは</w:t>
      </w:r>
      <w:r w:rsidR="00EA7C14">
        <w:rPr>
          <w:rFonts w:hint="eastAsia"/>
          <w:sz w:val="24"/>
          <w:szCs w:val="24"/>
        </w:rPr>
        <w:t>高卒認定試験</w:t>
      </w:r>
      <w:r>
        <w:rPr>
          <w:rFonts w:hint="eastAsia"/>
          <w:sz w:val="24"/>
          <w:szCs w:val="24"/>
        </w:rPr>
        <w:t>の取得を目指すとのことである。</w:t>
      </w:r>
    </w:p>
    <w:p w14:paraId="4426C3C2" w14:textId="10907DCB" w:rsidR="00577FFD" w:rsidRDefault="00644F35" w:rsidP="00757098">
      <w:pPr>
        <w:ind w:left="556" w:hangingChars="200" w:hanging="556"/>
        <w:rPr>
          <w:sz w:val="24"/>
          <w:szCs w:val="24"/>
        </w:rPr>
      </w:pPr>
      <w:r>
        <w:rPr>
          <w:rFonts w:hint="eastAsia"/>
          <w:sz w:val="24"/>
          <w:szCs w:val="24"/>
        </w:rPr>
        <w:t xml:space="preserve">　　　このように</w:t>
      </w:r>
      <w:r w:rsidR="00757098">
        <w:rPr>
          <w:rFonts w:hint="eastAsia"/>
          <w:sz w:val="24"/>
          <w:szCs w:val="24"/>
        </w:rPr>
        <w:t>、</w:t>
      </w:r>
      <w:r>
        <w:rPr>
          <w:rFonts w:hint="eastAsia"/>
          <w:sz w:val="24"/>
          <w:szCs w:val="24"/>
        </w:rPr>
        <w:t>少年は</w:t>
      </w:r>
      <w:r w:rsidR="00757098">
        <w:rPr>
          <w:rFonts w:hint="eastAsia"/>
          <w:sz w:val="24"/>
          <w:szCs w:val="24"/>
        </w:rPr>
        <w:t>、</w:t>
      </w:r>
      <w:r w:rsidR="00654926">
        <w:rPr>
          <w:rFonts w:hint="eastAsia"/>
          <w:sz w:val="24"/>
          <w:szCs w:val="24"/>
        </w:rPr>
        <w:t>今後のことについて具体的に目標を決め</w:t>
      </w:r>
      <w:r w:rsidR="00757098">
        <w:rPr>
          <w:rFonts w:hint="eastAsia"/>
          <w:sz w:val="24"/>
          <w:szCs w:val="24"/>
        </w:rPr>
        <w:t>、</w:t>
      </w:r>
      <w:r w:rsidR="00654926">
        <w:rPr>
          <w:rFonts w:hint="eastAsia"/>
          <w:sz w:val="24"/>
          <w:szCs w:val="24"/>
        </w:rPr>
        <w:t>目標の実現に向けて頑張っていこうと決意している。</w:t>
      </w:r>
    </w:p>
    <w:p w14:paraId="73525BB1" w14:textId="69857F59" w:rsidR="00577FFD" w:rsidRDefault="00577FFD" w:rsidP="00757098">
      <w:pPr>
        <w:ind w:firstLineChars="100" w:firstLine="278"/>
        <w:rPr>
          <w:sz w:val="24"/>
          <w:szCs w:val="24"/>
        </w:rPr>
      </w:pPr>
      <w:r>
        <w:rPr>
          <w:rFonts w:hint="eastAsia"/>
          <w:sz w:val="24"/>
          <w:szCs w:val="24"/>
        </w:rPr>
        <w:t xml:space="preserve">⑶　</w:t>
      </w:r>
      <w:r w:rsidR="00FB6028">
        <w:rPr>
          <w:rFonts w:hint="eastAsia"/>
          <w:sz w:val="24"/>
          <w:szCs w:val="24"/>
        </w:rPr>
        <w:t>両親</w:t>
      </w:r>
      <w:r>
        <w:rPr>
          <w:rFonts w:hint="eastAsia"/>
          <w:sz w:val="24"/>
          <w:szCs w:val="24"/>
        </w:rPr>
        <w:t>について</w:t>
      </w:r>
    </w:p>
    <w:p w14:paraId="2BC5455B" w14:textId="7F6F8AFB" w:rsidR="00577FFD" w:rsidRPr="006301AD" w:rsidRDefault="00577FFD" w:rsidP="00757098">
      <w:pPr>
        <w:ind w:left="556" w:hangingChars="200" w:hanging="556"/>
        <w:rPr>
          <w:sz w:val="24"/>
          <w:szCs w:val="24"/>
        </w:rPr>
      </w:pPr>
      <w:r>
        <w:rPr>
          <w:rFonts w:hint="eastAsia"/>
          <w:sz w:val="24"/>
          <w:szCs w:val="24"/>
        </w:rPr>
        <w:t xml:space="preserve">　　　少年は</w:t>
      </w:r>
      <w:r w:rsidR="00757098">
        <w:rPr>
          <w:rFonts w:hint="eastAsia"/>
          <w:sz w:val="24"/>
          <w:szCs w:val="24"/>
        </w:rPr>
        <w:t>、</w:t>
      </w:r>
      <w:r>
        <w:rPr>
          <w:rFonts w:hint="eastAsia"/>
          <w:sz w:val="24"/>
          <w:szCs w:val="24"/>
        </w:rPr>
        <w:t>上述のとおり</w:t>
      </w:r>
      <w:r w:rsidR="00757098">
        <w:rPr>
          <w:rFonts w:hint="eastAsia"/>
          <w:sz w:val="24"/>
          <w:szCs w:val="24"/>
        </w:rPr>
        <w:t>、</w:t>
      </w:r>
      <w:r>
        <w:rPr>
          <w:rFonts w:hint="eastAsia"/>
          <w:sz w:val="24"/>
          <w:szCs w:val="24"/>
        </w:rPr>
        <w:t>両親が少年に対しどのように考えているのかを考えることができるようになっており</w:t>
      </w:r>
      <w:r w:rsidR="00757098">
        <w:rPr>
          <w:rFonts w:hint="eastAsia"/>
          <w:sz w:val="24"/>
          <w:szCs w:val="24"/>
        </w:rPr>
        <w:t>、</w:t>
      </w:r>
      <w:r>
        <w:rPr>
          <w:rFonts w:hint="eastAsia"/>
          <w:sz w:val="24"/>
          <w:szCs w:val="24"/>
        </w:rPr>
        <w:t>「今まで両親に迷惑をかけたから</w:t>
      </w:r>
      <w:r w:rsidR="00757098">
        <w:rPr>
          <w:rFonts w:hint="eastAsia"/>
          <w:sz w:val="24"/>
          <w:szCs w:val="24"/>
        </w:rPr>
        <w:t>、</w:t>
      </w:r>
      <w:r>
        <w:rPr>
          <w:rFonts w:hint="eastAsia"/>
          <w:sz w:val="24"/>
          <w:szCs w:val="24"/>
        </w:rPr>
        <w:t>働いて仕送りをして少しでも恩返しをしたい。」と話すように</w:t>
      </w:r>
      <w:r>
        <w:rPr>
          <w:rFonts w:hint="eastAsia"/>
          <w:sz w:val="24"/>
          <w:szCs w:val="24"/>
        </w:rPr>
        <w:lastRenderedPageBreak/>
        <w:t>なり</w:t>
      </w:r>
      <w:r w:rsidR="00757098">
        <w:rPr>
          <w:rFonts w:hint="eastAsia"/>
          <w:sz w:val="24"/>
          <w:szCs w:val="24"/>
        </w:rPr>
        <w:t>、</w:t>
      </w:r>
      <w:r>
        <w:rPr>
          <w:rFonts w:hint="eastAsia"/>
          <w:sz w:val="24"/>
          <w:szCs w:val="24"/>
        </w:rPr>
        <w:t>少年自身が両親への想いを述べるようになってきている。</w:t>
      </w:r>
    </w:p>
    <w:p w14:paraId="11ABC4E5" w14:textId="5E5BBE09" w:rsidR="00577FFD" w:rsidRDefault="00577FFD" w:rsidP="00577FFD">
      <w:pPr>
        <w:rPr>
          <w:sz w:val="24"/>
          <w:szCs w:val="24"/>
        </w:rPr>
      </w:pPr>
      <w:r>
        <w:rPr>
          <w:rFonts w:hint="eastAsia"/>
          <w:sz w:val="24"/>
          <w:szCs w:val="24"/>
        </w:rPr>
        <w:t xml:space="preserve">　⑷　</w:t>
      </w:r>
      <w:r w:rsidR="00692C1D">
        <w:rPr>
          <w:rFonts w:hint="eastAsia"/>
          <w:sz w:val="24"/>
          <w:szCs w:val="24"/>
        </w:rPr>
        <w:t>勤務先について</w:t>
      </w:r>
    </w:p>
    <w:p w14:paraId="05AD46FB" w14:textId="179C51DF" w:rsidR="00577FFD" w:rsidRDefault="00577FFD" w:rsidP="00577FFD">
      <w:pPr>
        <w:ind w:left="556" w:hangingChars="200" w:hanging="556"/>
        <w:rPr>
          <w:sz w:val="24"/>
          <w:szCs w:val="24"/>
        </w:rPr>
      </w:pPr>
      <w:r>
        <w:rPr>
          <w:rFonts w:hint="eastAsia"/>
          <w:sz w:val="24"/>
          <w:szCs w:val="24"/>
        </w:rPr>
        <w:t xml:space="preserve">　　　本件非行事実以前から少年が就業していた</w:t>
      </w:r>
      <w:r w:rsidR="007E6481">
        <w:rPr>
          <w:rFonts w:hint="eastAsia"/>
          <w:sz w:val="24"/>
          <w:szCs w:val="24"/>
        </w:rPr>
        <w:t>勤務先</w:t>
      </w:r>
      <w:r>
        <w:rPr>
          <w:rFonts w:hint="eastAsia"/>
          <w:sz w:val="24"/>
          <w:szCs w:val="24"/>
        </w:rPr>
        <w:t>にて</w:t>
      </w:r>
      <w:r w:rsidR="00757098">
        <w:rPr>
          <w:rFonts w:hint="eastAsia"/>
          <w:sz w:val="24"/>
          <w:szCs w:val="24"/>
        </w:rPr>
        <w:t>、</w:t>
      </w:r>
      <w:r>
        <w:rPr>
          <w:rFonts w:hint="eastAsia"/>
          <w:sz w:val="24"/>
          <w:szCs w:val="24"/>
        </w:rPr>
        <w:t>同社の</w:t>
      </w:r>
      <w:r w:rsidR="00FB6028">
        <w:rPr>
          <w:rFonts w:hint="eastAsia"/>
          <w:sz w:val="24"/>
          <w:szCs w:val="24"/>
        </w:rPr>
        <w:t>代表取締役</w:t>
      </w:r>
      <w:r>
        <w:rPr>
          <w:rFonts w:hint="eastAsia"/>
          <w:sz w:val="24"/>
          <w:szCs w:val="24"/>
        </w:rPr>
        <w:t>が今後も少年の就業することを確約しており</w:t>
      </w:r>
      <w:r w:rsidR="00757098">
        <w:rPr>
          <w:rFonts w:hint="eastAsia"/>
          <w:sz w:val="24"/>
          <w:szCs w:val="24"/>
        </w:rPr>
        <w:t>、</w:t>
      </w:r>
      <w:r>
        <w:rPr>
          <w:rFonts w:hint="eastAsia"/>
          <w:sz w:val="24"/>
          <w:szCs w:val="24"/>
        </w:rPr>
        <w:t>少年自身も同社で働くことを希望している。</w:t>
      </w:r>
      <w:r w:rsidR="0046128D">
        <w:rPr>
          <w:rFonts w:hint="eastAsia"/>
          <w:sz w:val="24"/>
          <w:szCs w:val="24"/>
        </w:rPr>
        <w:t>保護司</w:t>
      </w:r>
      <w:r>
        <w:rPr>
          <w:rFonts w:hint="eastAsia"/>
          <w:sz w:val="24"/>
          <w:szCs w:val="24"/>
        </w:rPr>
        <w:t>は</w:t>
      </w:r>
      <w:r w:rsidR="00757098">
        <w:rPr>
          <w:rFonts w:hint="eastAsia"/>
          <w:sz w:val="24"/>
          <w:szCs w:val="24"/>
        </w:rPr>
        <w:t>、</w:t>
      </w:r>
      <w:r>
        <w:rPr>
          <w:rFonts w:hint="eastAsia"/>
          <w:sz w:val="24"/>
          <w:szCs w:val="24"/>
        </w:rPr>
        <w:t>上述のとおり</w:t>
      </w:r>
      <w:r w:rsidR="00757098">
        <w:rPr>
          <w:rFonts w:hint="eastAsia"/>
          <w:sz w:val="24"/>
          <w:szCs w:val="24"/>
        </w:rPr>
        <w:t>、</w:t>
      </w:r>
      <w:r>
        <w:rPr>
          <w:rFonts w:hint="eastAsia"/>
          <w:sz w:val="24"/>
          <w:szCs w:val="24"/>
        </w:rPr>
        <w:t>少年のことを考え</w:t>
      </w:r>
      <w:r w:rsidR="00757098">
        <w:rPr>
          <w:rFonts w:hint="eastAsia"/>
          <w:sz w:val="24"/>
          <w:szCs w:val="24"/>
        </w:rPr>
        <w:t>、</w:t>
      </w:r>
      <w:r>
        <w:rPr>
          <w:rFonts w:hint="eastAsia"/>
          <w:sz w:val="24"/>
          <w:szCs w:val="24"/>
        </w:rPr>
        <w:t>少年の更生に向けて</w:t>
      </w:r>
      <w:r w:rsidR="00757098">
        <w:rPr>
          <w:rFonts w:hint="eastAsia"/>
          <w:sz w:val="24"/>
          <w:szCs w:val="24"/>
        </w:rPr>
        <w:t>、</w:t>
      </w:r>
      <w:r>
        <w:rPr>
          <w:rFonts w:hint="eastAsia"/>
          <w:sz w:val="24"/>
          <w:szCs w:val="24"/>
        </w:rPr>
        <w:t>少年との面会を複数回行い</w:t>
      </w:r>
      <w:r w:rsidR="00757098">
        <w:rPr>
          <w:rFonts w:hint="eastAsia"/>
          <w:sz w:val="24"/>
          <w:szCs w:val="24"/>
        </w:rPr>
        <w:t>、</w:t>
      </w:r>
      <w:r>
        <w:rPr>
          <w:rFonts w:hint="eastAsia"/>
          <w:sz w:val="24"/>
          <w:szCs w:val="24"/>
        </w:rPr>
        <w:t>少年と手紙のやり取りを行っている。</w:t>
      </w:r>
    </w:p>
    <w:p w14:paraId="6388D117" w14:textId="6804FD97" w:rsidR="00577FFD" w:rsidRPr="00E229A4" w:rsidRDefault="00577FFD" w:rsidP="00577FFD">
      <w:pPr>
        <w:ind w:left="556" w:hangingChars="200" w:hanging="556"/>
        <w:rPr>
          <w:sz w:val="24"/>
          <w:szCs w:val="24"/>
        </w:rPr>
      </w:pPr>
      <w:r>
        <w:rPr>
          <w:rFonts w:hint="eastAsia"/>
          <w:sz w:val="24"/>
          <w:szCs w:val="24"/>
        </w:rPr>
        <w:t xml:space="preserve">　　　また</w:t>
      </w:r>
      <w:r w:rsidR="00757098">
        <w:rPr>
          <w:rFonts w:hint="eastAsia"/>
          <w:sz w:val="24"/>
          <w:szCs w:val="24"/>
        </w:rPr>
        <w:t>、</w:t>
      </w:r>
      <w:r>
        <w:rPr>
          <w:rFonts w:hint="eastAsia"/>
          <w:sz w:val="24"/>
          <w:szCs w:val="24"/>
        </w:rPr>
        <w:t>少年の今後の居住について</w:t>
      </w:r>
      <w:r w:rsidR="00757098">
        <w:rPr>
          <w:rFonts w:hint="eastAsia"/>
          <w:sz w:val="24"/>
          <w:szCs w:val="24"/>
        </w:rPr>
        <w:t>、</w:t>
      </w:r>
      <w:r>
        <w:rPr>
          <w:rFonts w:hint="eastAsia"/>
          <w:sz w:val="24"/>
          <w:szCs w:val="24"/>
        </w:rPr>
        <w:t>少年の就業先である</w:t>
      </w:r>
      <w:r w:rsidR="0046128D">
        <w:rPr>
          <w:rFonts w:hint="eastAsia"/>
          <w:sz w:val="24"/>
          <w:szCs w:val="24"/>
        </w:rPr>
        <w:t>勤務先</w:t>
      </w:r>
      <w:r>
        <w:rPr>
          <w:rFonts w:hint="eastAsia"/>
          <w:sz w:val="24"/>
          <w:szCs w:val="24"/>
        </w:rPr>
        <w:t>の代表取締役が同社の寮で受け入れることを確約しており</w:t>
      </w:r>
      <w:r w:rsidR="00757098">
        <w:rPr>
          <w:rFonts w:hint="eastAsia"/>
          <w:sz w:val="24"/>
          <w:szCs w:val="24"/>
        </w:rPr>
        <w:t>、</w:t>
      </w:r>
      <w:r>
        <w:rPr>
          <w:rFonts w:hint="eastAsia"/>
          <w:sz w:val="24"/>
          <w:szCs w:val="24"/>
        </w:rPr>
        <w:t>少年も</w:t>
      </w:r>
      <w:r w:rsidR="0046128D">
        <w:rPr>
          <w:rFonts w:hint="eastAsia"/>
          <w:sz w:val="24"/>
          <w:szCs w:val="24"/>
        </w:rPr>
        <w:t>勤務先</w:t>
      </w:r>
      <w:r>
        <w:rPr>
          <w:rFonts w:hint="eastAsia"/>
          <w:sz w:val="24"/>
          <w:szCs w:val="24"/>
        </w:rPr>
        <w:t>の寮で居住することを望んでいる。</w:t>
      </w:r>
    </w:p>
    <w:p w14:paraId="45E2127A" w14:textId="2E55057D" w:rsidR="00692C1D" w:rsidRPr="00E229A4" w:rsidRDefault="00577FFD" w:rsidP="00757098">
      <w:pPr>
        <w:ind w:leftChars="200" w:left="496" w:firstLineChars="100" w:firstLine="278"/>
        <w:rPr>
          <w:sz w:val="24"/>
          <w:szCs w:val="24"/>
        </w:rPr>
      </w:pPr>
      <w:r>
        <w:rPr>
          <w:rFonts w:hint="eastAsia"/>
          <w:sz w:val="24"/>
          <w:szCs w:val="24"/>
        </w:rPr>
        <w:t>したがって</w:t>
      </w:r>
      <w:r w:rsidR="00757098">
        <w:rPr>
          <w:rFonts w:hint="eastAsia"/>
          <w:sz w:val="24"/>
          <w:szCs w:val="24"/>
        </w:rPr>
        <w:t>、</w:t>
      </w:r>
      <w:r w:rsidR="00AA3E45">
        <w:rPr>
          <w:rFonts w:hint="eastAsia"/>
          <w:sz w:val="24"/>
          <w:szCs w:val="24"/>
        </w:rPr>
        <w:t>勤務先</w:t>
      </w:r>
      <w:r>
        <w:rPr>
          <w:rFonts w:hint="eastAsia"/>
          <w:sz w:val="24"/>
          <w:szCs w:val="24"/>
        </w:rPr>
        <w:t>の</w:t>
      </w:r>
      <w:r w:rsidR="00AA3E45">
        <w:rPr>
          <w:rFonts w:hint="eastAsia"/>
          <w:sz w:val="24"/>
          <w:szCs w:val="24"/>
        </w:rPr>
        <w:t>代表取締役</w:t>
      </w:r>
      <w:r>
        <w:rPr>
          <w:rFonts w:hint="eastAsia"/>
          <w:sz w:val="24"/>
          <w:szCs w:val="24"/>
        </w:rPr>
        <w:t>の少年に対する十分な観護・監督が期待できる。</w:t>
      </w:r>
    </w:p>
    <w:p w14:paraId="75B5C5AA" w14:textId="0EC05F36" w:rsidR="00577FFD" w:rsidRDefault="00577FFD" w:rsidP="00577FFD">
      <w:pPr>
        <w:rPr>
          <w:sz w:val="24"/>
          <w:szCs w:val="24"/>
        </w:rPr>
      </w:pPr>
      <w:r>
        <w:rPr>
          <w:rFonts w:hint="eastAsia"/>
          <w:sz w:val="24"/>
          <w:szCs w:val="24"/>
        </w:rPr>
        <w:t xml:space="preserve">　</w:t>
      </w:r>
      <w:r w:rsidR="00692C1D">
        <w:rPr>
          <w:rFonts w:hint="eastAsia"/>
          <w:sz w:val="24"/>
          <w:szCs w:val="24"/>
        </w:rPr>
        <w:t>⑸</w:t>
      </w:r>
      <w:r>
        <w:rPr>
          <w:rFonts w:hint="eastAsia"/>
          <w:sz w:val="24"/>
          <w:szCs w:val="24"/>
        </w:rPr>
        <w:t xml:space="preserve">　保護司との関係について</w:t>
      </w:r>
    </w:p>
    <w:p w14:paraId="3C7B3706" w14:textId="10559BA9" w:rsidR="00692C1D" w:rsidRPr="00E229A4" w:rsidRDefault="00577FFD" w:rsidP="00757098">
      <w:pPr>
        <w:ind w:leftChars="200" w:left="496" w:firstLineChars="100" w:firstLine="278"/>
        <w:rPr>
          <w:sz w:val="24"/>
          <w:szCs w:val="24"/>
        </w:rPr>
      </w:pPr>
      <w:r>
        <w:rPr>
          <w:rFonts w:hint="eastAsia"/>
          <w:sz w:val="24"/>
          <w:szCs w:val="24"/>
        </w:rPr>
        <w:t>少年は</w:t>
      </w:r>
      <w:r w:rsidR="00757098">
        <w:rPr>
          <w:rFonts w:hint="eastAsia"/>
          <w:sz w:val="24"/>
          <w:szCs w:val="24"/>
        </w:rPr>
        <w:t>、</w:t>
      </w:r>
      <w:r>
        <w:rPr>
          <w:rFonts w:hint="eastAsia"/>
          <w:sz w:val="24"/>
          <w:szCs w:val="24"/>
        </w:rPr>
        <w:t>上述のとおり</w:t>
      </w:r>
      <w:r w:rsidR="00757098">
        <w:rPr>
          <w:rFonts w:hint="eastAsia"/>
          <w:sz w:val="24"/>
          <w:szCs w:val="24"/>
        </w:rPr>
        <w:t>、</w:t>
      </w:r>
      <w:r>
        <w:rPr>
          <w:rFonts w:hint="eastAsia"/>
          <w:sz w:val="24"/>
          <w:szCs w:val="24"/>
        </w:rPr>
        <w:t>保護司を慕っており</w:t>
      </w:r>
      <w:r w:rsidR="00757098">
        <w:rPr>
          <w:rFonts w:hint="eastAsia"/>
          <w:sz w:val="24"/>
          <w:szCs w:val="24"/>
        </w:rPr>
        <w:t>、</w:t>
      </w:r>
      <w:r>
        <w:rPr>
          <w:rFonts w:hint="eastAsia"/>
          <w:sz w:val="24"/>
          <w:szCs w:val="24"/>
        </w:rPr>
        <w:t>今後も</w:t>
      </w:r>
      <w:r w:rsidR="00AA3E45">
        <w:rPr>
          <w:rFonts w:hint="eastAsia"/>
          <w:sz w:val="24"/>
          <w:szCs w:val="24"/>
        </w:rPr>
        <w:t>保護司</w:t>
      </w:r>
      <w:r>
        <w:rPr>
          <w:rFonts w:hint="eastAsia"/>
          <w:sz w:val="24"/>
          <w:szCs w:val="24"/>
        </w:rPr>
        <w:t>のもとで</w:t>
      </w:r>
      <w:r w:rsidR="00757098">
        <w:rPr>
          <w:rFonts w:hint="eastAsia"/>
          <w:sz w:val="24"/>
          <w:szCs w:val="24"/>
        </w:rPr>
        <w:t>、</w:t>
      </w:r>
      <w:r>
        <w:rPr>
          <w:rFonts w:hint="eastAsia"/>
          <w:sz w:val="24"/>
          <w:szCs w:val="24"/>
        </w:rPr>
        <w:t>勉強し</w:t>
      </w:r>
      <w:r w:rsidR="00757098">
        <w:rPr>
          <w:rFonts w:hint="eastAsia"/>
          <w:sz w:val="24"/>
          <w:szCs w:val="24"/>
        </w:rPr>
        <w:t>、</w:t>
      </w:r>
      <w:r w:rsidR="00EA7C14">
        <w:rPr>
          <w:rFonts w:hint="eastAsia"/>
          <w:sz w:val="24"/>
          <w:szCs w:val="24"/>
        </w:rPr>
        <w:t>高卒認定試験</w:t>
      </w:r>
      <w:r>
        <w:rPr>
          <w:rFonts w:hint="eastAsia"/>
          <w:sz w:val="24"/>
          <w:szCs w:val="24"/>
        </w:rPr>
        <w:t>の取得や</w:t>
      </w:r>
      <w:r w:rsidR="00AA3E45">
        <w:rPr>
          <w:rFonts w:hint="eastAsia"/>
          <w:sz w:val="24"/>
          <w:szCs w:val="24"/>
        </w:rPr>
        <w:t>通信制</w:t>
      </w:r>
      <w:r>
        <w:rPr>
          <w:rFonts w:hint="eastAsia"/>
          <w:sz w:val="24"/>
          <w:szCs w:val="24"/>
        </w:rPr>
        <w:t>高校へ入学することを希望していて</w:t>
      </w:r>
      <w:r w:rsidR="00757098">
        <w:rPr>
          <w:rFonts w:hint="eastAsia"/>
          <w:sz w:val="24"/>
          <w:szCs w:val="24"/>
        </w:rPr>
        <w:t>、</w:t>
      </w:r>
      <w:r w:rsidR="00AA3E45">
        <w:rPr>
          <w:rFonts w:hint="eastAsia"/>
          <w:sz w:val="24"/>
          <w:szCs w:val="24"/>
        </w:rPr>
        <w:t>保護司</w:t>
      </w:r>
      <w:r>
        <w:rPr>
          <w:rFonts w:hint="eastAsia"/>
          <w:sz w:val="24"/>
          <w:szCs w:val="24"/>
        </w:rPr>
        <w:t>も少年の受け入れを希望している。</w:t>
      </w:r>
      <w:r w:rsidR="00AA3E45">
        <w:rPr>
          <w:rFonts w:hint="eastAsia"/>
          <w:sz w:val="24"/>
          <w:szCs w:val="24"/>
        </w:rPr>
        <w:t>保護司</w:t>
      </w:r>
      <w:r>
        <w:rPr>
          <w:rFonts w:hint="eastAsia"/>
          <w:sz w:val="24"/>
          <w:szCs w:val="24"/>
        </w:rPr>
        <w:t>は</w:t>
      </w:r>
      <w:r w:rsidR="00757098">
        <w:rPr>
          <w:rFonts w:hint="eastAsia"/>
          <w:sz w:val="24"/>
          <w:szCs w:val="24"/>
        </w:rPr>
        <w:t>、</w:t>
      </w:r>
      <w:r>
        <w:rPr>
          <w:rFonts w:hint="eastAsia"/>
          <w:sz w:val="24"/>
          <w:szCs w:val="24"/>
        </w:rPr>
        <w:t>本件非行事実前から</w:t>
      </w:r>
      <w:r w:rsidR="00757098">
        <w:rPr>
          <w:rFonts w:hint="eastAsia"/>
          <w:sz w:val="24"/>
          <w:szCs w:val="24"/>
        </w:rPr>
        <w:t>、</w:t>
      </w:r>
      <w:r>
        <w:rPr>
          <w:rFonts w:hint="eastAsia"/>
          <w:sz w:val="24"/>
          <w:szCs w:val="24"/>
        </w:rPr>
        <w:t>少年と密接にかかわっていて</w:t>
      </w:r>
      <w:r w:rsidR="00757098">
        <w:rPr>
          <w:rFonts w:hint="eastAsia"/>
          <w:sz w:val="24"/>
          <w:szCs w:val="24"/>
        </w:rPr>
        <w:t>、</w:t>
      </w:r>
      <w:r>
        <w:rPr>
          <w:rFonts w:hint="eastAsia"/>
          <w:sz w:val="24"/>
          <w:szCs w:val="24"/>
        </w:rPr>
        <w:t>今後も手厚いサポートを行うことを確約している。</w:t>
      </w:r>
    </w:p>
    <w:p w14:paraId="47DCEA98" w14:textId="3F4161EF" w:rsidR="00577FFD" w:rsidRDefault="00577FFD" w:rsidP="00577FFD">
      <w:pPr>
        <w:rPr>
          <w:sz w:val="24"/>
          <w:szCs w:val="24"/>
        </w:rPr>
      </w:pPr>
      <w:r>
        <w:rPr>
          <w:rFonts w:hint="eastAsia"/>
          <w:sz w:val="24"/>
          <w:szCs w:val="24"/>
        </w:rPr>
        <w:t xml:space="preserve">　</w:t>
      </w:r>
      <w:r w:rsidR="00692C1D">
        <w:rPr>
          <w:rFonts w:hint="eastAsia"/>
          <w:sz w:val="24"/>
          <w:szCs w:val="24"/>
        </w:rPr>
        <w:t>⑹</w:t>
      </w:r>
      <w:r>
        <w:rPr>
          <w:rFonts w:hint="eastAsia"/>
          <w:sz w:val="24"/>
          <w:szCs w:val="24"/>
        </w:rPr>
        <w:t xml:space="preserve">　小括</w:t>
      </w:r>
    </w:p>
    <w:p w14:paraId="062ABD5E" w14:textId="6088479F" w:rsidR="00F97FAA" w:rsidRDefault="00577FFD" w:rsidP="00757098">
      <w:pPr>
        <w:ind w:leftChars="200" w:left="496" w:firstLineChars="100" w:firstLine="278"/>
        <w:rPr>
          <w:sz w:val="24"/>
          <w:szCs w:val="24"/>
        </w:rPr>
      </w:pPr>
      <w:r>
        <w:rPr>
          <w:rFonts w:hint="eastAsia"/>
          <w:sz w:val="24"/>
          <w:szCs w:val="24"/>
        </w:rPr>
        <w:t>以上から</w:t>
      </w:r>
      <w:r w:rsidR="00757098">
        <w:rPr>
          <w:rFonts w:hint="eastAsia"/>
          <w:sz w:val="24"/>
          <w:szCs w:val="24"/>
        </w:rPr>
        <w:t>、</w:t>
      </w:r>
      <w:r w:rsidR="008748A7">
        <w:rPr>
          <w:rFonts w:hint="eastAsia"/>
          <w:sz w:val="24"/>
          <w:szCs w:val="24"/>
        </w:rPr>
        <w:t>少年は</w:t>
      </w:r>
      <w:r w:rsidR="00757098">
        <w:rPr>
          <w:rFonts w:hint="eastAsia"/>
          <w:sz w:val="24"/>
          <w:szCs w:val="24"/>
        </w:rPr>
        <w:t>、</w:t>
      </w:r>
      <w:r w:rsidR="008748A7">
        <w:rPr>
          <w:rFonts w:hint="eastAsia"/>
          <w:sz w:val="24"/>
          <w:szCs w:val="24"/>
        </w:rPr>
        <w:t>一歩ずつ前進しており</w:t>
      </w:r>
      <w:r w:rsidR="00757098">
        <w:rPr>
          <w:rFonts w:hint="eastAsia"/>
          <w:sz w:val="24"/>
          <w:szCs w:val="24"/>
        </w:rPr>
        <w:t>、</w:t>
      </w:r>
      <w:r w:rsidR="008748A7">
        <w:rPr>
          <w:rFonts w:hint="eastAsia"/>
          <w:sz w:val="24"/>
          <w:szCs w:val="24"/>
        </w:rPr>
        <w:t>少年自身の課題を克服してきているところである。</w:t>
      </w:r>
      <w:r>
        <w:rPr>
          <w:rFonts w:hint="eastAsia"/>
          <w:sz w:val="24"/>
          <w:szCs w:val="24"/>
        </w:rPr>
        <w:t>職場の上司や保護観察官及び保護司のサポートを受けながら</w:t>
      </w:r>
      <w:r w:rsidR="00757098">
        <w:rPr>
          <w:rFonts w:hint="eastAsia"/>
          <w:sz w:val="24"/>
          <w:szCs w:val="24"/>
        </w:rPr>
        <w:t>、</w:t>
      </w:r>
      <w:r>
        <w:rPr>
          <w:rFonts w:hint="eastAsia"/>
          <w:sz w:val="24"/>
          <w:szCs w:val="24"/>
        </w:rPr>
        <w:t>少年の更生意欲を支え</w:t>
      </w:r>
      <w:r w:rsidR="00757098">
        <w:rPr>
          <w:rFonts w:hint="eastAsia"/>
          <w:sz w:val="24"/>
          <w:szCs w:val="24"/>
        </w:rPr>
        <w:t>、</w:t>
      </w:r>
      <w:r>
        <w:rPr>
          <w:rFonts w:hint="eastAsia"/>
          <w:sz w:val="24"/>
          <w:szCs w:val="24"/>
        </w:rPr>
        <w:t>少年を社会内で処遇することは十分可能である。少年には</w:t>
      </w:r>
      <w:r w:rsidR="00757098">
        <w:rPr>
          <w:rFonts w:hint="eastAsia"/>
          <w:sz w:val="24"/>
          <w:szCs w:val="24"/>
        </w:rPr>
        <w:t>、</w:t>
      </w:r>
      <w:r w:rsidR="00AA3E45">
        <w:rPr>
          <w:rFonts w:hint="eastAsia"/>
          <w:sz w:val="24"/>
          <w:szCs w:val="24"/>
        </w:rPr>
        <w:t>勤務先</w:t>
      </w:r>
      <w:r>
        <w:rPr>
          <w:rFonts w:hint="eastAsia"/>
          <w:sz w:val="24"/>
          <w:szCs w:val="24"/>
        </w:rPr>
        <w:t>の</w:t>
      </w:r>
      <w:r w:rsidR="00AA3E45">
        <w:rPr>
          <w:rFonts w:hint="eastAsia"/>
          <w:sz w:val="24"/>
          <w:szCs w:val="24"/>
        </w:rPr>
        <w:t>代表取締役</w:t>
      </w:r>
      <w:r>
        <w:rPr>
          <w:rFonts w:hint="eastAsia"/>
          <w:sz w:val="24"/>
          <w:szCs w:val="24"/>
        </w:rPr>
        <w:t>という監督者がおり</w:t>
      </w:r>
      <w:r w:rsidR="00757098">
        <w:rPr>
          <w:rFonts w:hint="eastAsia"/>
          <w:sz w:val="24"/>
          <w:szCs w:val="24"/>
        </w:rPr>
        <w:t>、</w:t>
      </w:r>
      <w:r>
        <w:rPr>
          <w:rFonts w:hint="eastAsia"/>
          <w:sz w:val="24"/>
          <w:szCs w:val="24"/>
        </w:rPr>
        <w:t>今後も仕事を行っていく目途が立っていることや保護司のサポートを受けられることから</w:t>
      </w:r>
      <w:r w:rsidR="00757098">
        <w:rPr>
          <w:rFonts w:hint="eastAsia"/>
          <w:sz w:val="24"/>
          <w:szCs w:val="24"/>
        </w:rPr>
        <w:t>、</w:t>
      </w:r>
      <w:r>
        <w:rPr>
          <w:rFonts w:hint="eastAsia"/>
          <w:sz w:val="24"/>
          <w:szCs w:val="24"/>
        </w:rPr>
        <w:t>施設への収容を踏まなくても</w:t>
      </w:r>
      <w:r w:rsidR="00757098">
        <w:rPr>
          <w:rFonts w:hint="eastAsia"/>
          <w:sz w:val="24"/>
          <w:szCs w:val="24"/>
        </w:rPr>
        <w:t>、</w:t>
      </w:r>
      <w:r>
        <w:rPr>
          <w:rFonts w:hint="eastAsia"/>
          <w:sz w:val="24"/>
          <w:szCs w:val="24"/>
        </w:rPr>
        <w:t>少年が更生できる環境は整っている。</w:t>
      </w:r>
    </w:p>
    <w:p w14:paraId="30AF62E4" w14:textId="5DE52464" w:rsidR="00F82B9B" w:rsidRDefault="00F82B9B" w:rsidP="006772B0">
      <w:pPr>
        <w:rPr>
          <w:sz w:val="24"/>
          <w:szCs w:val="24"/>
        </w:rPr>
      </w:pPr>
      <w:r>
        <w:rPr>
          <w:rFonts w:hint="eastAsia"/>
          <w:sz w:val="24"/>
          <w:szCs w:val="24"/>
        </w:rPr>
        <w:lastRenderedPageBreak/>
        <w:t>第</w:t>
      </w:r>
      <w:r w:rsidR="00235156">
        <w:rPr>
          <w:rFonts w:hint="eastAsia"/>
          <w:sz w:val="24"/>
          <w:szCs w:val="24"/>
        </w:rPr>
        <w:t>3</w:t>
      </w:r>
      <w:r>
        <w:rPr>
          <w:rFonts w:hint="eastAsia"/>
          <w:sz w:val="24"/>
          <w:szCs w:val="24"/>
        </w:rPr>
        <w:t xml:space="preserve">　結論</w:t>
      </w:r>
    </w:p>
    <w:p w14:paraId="537190F4" w14:textId="0B1B09DB" w:rsidR="00F53331" w:rsidRDefault="00F53331" w:rsidP="00857314">
      <w:pPr>
        <w:ind w:left="556" w:hangingChars="200" w:hanging="556"/>
        <w:rPr>
          <w:sz w:val="24"/>
          <w:szCs w:val="24"/>
        </w:rPr>
      </w:pPr>
      <w:r>
        <w:rPr>
          <w:rFonts w:hint="eastAsia"/>
          <w:sz w:val="24"/>
          <w:szCs w:val="24"/>
        </w:rPr>
        <w:t xml:space="preserve">　</w:t>
      </w:r>
      <w:r w:rsidR="00744BF5">
        <w:rPr>
          <w:rFonts w:hint="eastAsia"/>
          <w:sz w:val="24"/>
          <w:szCs w:val="24"/>
        </w:rPr>
        <w:t xml:space="preserve">　</w:t>
      </w:r>
      <w:r w:rsidR="00857314">
        <w:rPr>
          <w:rFonts w:hint="eastAsia"/>
          <w:sz w:val="24"/>
          <w:szCs w:val="24"/>
        </w:rPr>
        <w:t xml:space="preserve">　</w:t>
      </w:r>
      <w:r w:rsidR="00F97FAA">
        <w:rPr>
          <w:rFonts w:hint="eastAsia"/>
          <w:sz w:val="24"/>
          <w:szCs w:val="24"/>
        </w:rPr>
        <w:t>以上のとおり</w:t>
      </w:r>
      <w:r w:rsidR="00757098">
        <w:rPr>
          <w:rFonts w:hint="eastAsia"/>
          <w:sz w:val="24"/>
          <w:szCs w:val="24"/>
        </w:rPr>
        <w:t>、</w:t>
      </w:r>
      <w:r>
        <w:rPr>
          <w:rFonts w:hint="eastAsia"/>
          <w:sz w:val="24"/>
          <w:szCs w:val="24"/>
        </w:rPr>
        <w:t>少年の要保護性は</w:t>
      </w:r>
      <w:r w:rsidR="00757098">
        <w:rPr>
          <w:rFonts w:hint="eastAsia"/>
          <w:sz w:val="24"/>
          <w:szCs w:val="24"/>
        </w:rPr>
        <w:t>、</w:t>
      </w:r>
      <w:r>
        <w:rPr>
          <w:rFonts w:hint="eastAsia"/>
          <w:sz w:val="24"/>
          <w:szCs w:val="24"/>
        </w:rPr>
        <w:t>すでにかなりの部分が解消され</w:t>
      </w:r>
      <w:r w:rsidR="00757098">
        <w:rPr>
          <w:rFonts w:hint="eastAsia"/>
          <w:sz w:val="24"/>
          <w:szCs w:val="24"/>
        </w:rPr>
        <w:t>、</w:t>
      </w:r>
      <w:r>
        <w:rPr>
          <w:rFonts w:hint="eastAsia"/>
          <w:sz w:val="24"/>
          <w:szCs w:val="24"/>
        </w:rPr>
        <w:t>さらに今後</w:t>
      </w:r>
      <w:r w:rsidR="00757098">
        <w:rPr>
          <w:rFonts w:hint="eastAsia"/>
          <w:sz w:val="24"/>
          <w:szCs w:val="24"/>
        </w:rPr>
        <w:t>、</w:t>
      </w:r>
      <w:r w:rsidR="00935276">
        <w:rPr>
          <w:rFonts w:hint="eastAsia"/>
          <w:sz w:val="24"/>
          <w:szCs w:val="24"/>
        </w:rPr>
        <w:t>勤務先</w:t>
      </w:r>
      <w:r>
        <w:rPr>
          <w:rFonts w:hint="eastAsia"/>
          <w:sz w:val="24"/>
          <w:szCs w:val="24"/>
        </w:rPr>
        <w:t>での生活などで大きく改善していく</w:t>
      </w:r>
      <w:r w:rsidR="00FD3651">
        <w:rPr>
          <w:rFonts w:hint="eastAsia"/>
          <w:sz w:val="24"/>
          <w:szCs w:val="24"/>
        </w:rPr>
        <w:t>ことが予想される。</w:t>
      </w:r>
    </w:p>
    <w:p w14:paraId="46D2CF76" w14:textId="6361AE27" w:rsidR="00F0001D" w:rsidRDefault="00FD3651" w:rsidP="00E229A4">
      <w:pPr>
        <w:ind w:left="556" w:hangingChars="200" w:hanging="556"/>
        <w:rPr>
          <w:sz w:val="24"/>
          <w:szCs w:val="24"/>
        </w:rPr>
      </w:pPr>
      <w:r>
        <w:rPr>
          <w:rFonts w:hint="eastAsia"/>
          <w:sz w:val="24"/>
          <w:szCs w:val="24"/>
        </w:rPr>
        <w:t xml:space="preserve">　</w:t>
      </w:r>
      <w:r w:rsidR="00744BF5">
        <w:rPr>
          <w:rFonts w:hint="eastAsia"/>
          <w:sz w:val="24"/>
          <w:szCs w:val="24"/>
        </w:rPr>
        <w:t xml:space="preserve">　</w:t>
      </w:r>
      <w:r w:rsidR="00857314">
        <w:rPr>
          <w:rFonts w:hint="eastAsia"/>
          <w:sz w:val="24"/>
          <w:szCs w:val="24"/>
        </w:rPr>
        <w:t xml:space="preserve">　</w:t>
      </w:r>
      <w:r w:rsidR="00917CFB">
        <w:rPr>
          <w:rFonts w:hint="eastAsia"/>
          <w:sz w:val="24"/>
          <w:szCs w:val="24"/>
        </w:rPr>
        <w:t>そのため</w:t>
      </w:r>
      <w:r w:rsidR="00757098">
        <w:rPr>
          <w:rFonts w:hint="eastAsia"/>
          <w:sz w:val="24"/>
          <w:szCs w:val="24"/>
        </w:rPr>
        <w:t>、</w:t>
      </w:r>
      <w:r w:rsidR="00441753">
        <w:rPr>
          <w:rFonts w:hint="eastAsia"/>
          <w:sz w:val="24"/>
          <w:szCs w:val="24"/>
        </w:rPr>
        <w:t>少年については</w:t>
      </w:r>
      <w:r w:rsidR="00757098">
        <w:rPr>
          <w:rFonts w:hint="eastAsia"/>
          <w:sz w:val="24"/>
          <w:szCs w:val="24"/>
        </w:rPr>
        <w:t>、</w:t>
      </w:r>
      <w:r w:rsidR="00441753">
        <w:rPr>
          <w:rFonts w:hint="eastAsia"/>
          <w:sz w:val="24"/>
          <w:szCs w:val="24"/>
        </w:rPr>
        <w:t>社会内処遇による更生が十分期待できる。</w:t>
      </w:r>
      <w:r w:rsidR="00EA5B0F">
        <w:rPr>
          <w:rFonts w:hint="eastAsia"/>
          <w:sz w:val="24"/>
          <w:szCs w:val="24"/>
        </w:rPr>
        <w:t>そして</w:t>
      </w:r>
      <w:r w:rsidR="00757098">
        <w:rPr>
          <w:rFonts w:hint="eastAsia"/>
          <w:sz w:val="24"/>
          <w:szCs w:val="24"/>
        </w:rPr>
        <w:t>、</w:t>
      </w:r>
      <w:r w:rsidR="00EA5B0F">
        <w:rPr>
          <w:rFonts w:hint="eastAsia"/>
          <w:sz w:val="24"/>
          <w:szCs w:val="24"/>
        </w:rPr>
        <w:t>少年は</w:t>
      </w:r>
      <w:r w:rsidR="00757098">
        <w:rPr>
          <w:rFonts w:hint="eastAsia"/>
          <w:sz w:val="24"/>
          <w:szCs w:val="24"/>
        </w:rPr>
        <w:t>、</w:t>
      </w:r>
      <w:r w:rsidR="00EA5B0F">
        <w:rPr>
          <w:rFonts w:hint="eastAsia"/>
          <w:sz w:val="24"/>
          <w:szCs w:val="24"/>
        </w:rPr>
        <w:t>上述のとおり</w:t>
      </w:r>
      <w:r w:rsidR="00757098">
        <w:rPr>
          <w:rFonts w:hint="eastAsia"/>
          <w:sz w:val="24"/>
          <w:szCs w:val="24"/>
        </w:rPr>
        <w:t>、</w:t>
      </w:r>
      <w:r w:rsidR="00EA5B0F">
        <w:rPr>
          <w:rFonts w:hint="eastAsia"/>
          <w:sz w:val="24"/>
          <w:szCs w:val="24"/>
        </w:rPr>
        <w:t>今回</w:t>
      </w:r>
      <w:r w:rsidR="00757098">
        <w:rPr>
          <w:rFonts w:hint="eastAsia"/>
          <w:sz w:val="24"/>
          <w:szCs w:val="24"/>
        </w:rPr>
        <w:t>、</w:t>
      </w:r>
      <w:r w:rsidR="00EA5B0F">
        <w:rPr>
          <w:rFonts w:hint="eastAsia"/>
          <w:sz w:val="24"/>
          <w:szCs w:val="24"/>
        </w:rPr>
        <w:t>逮捕・勾留され</w:t>
      </w:r>
      <w:r w:rsidR="00757098">
        <w:rPr>
          <w:rFonts w:hint="eastAsia"/>
          <w:sz w:val="24"/>
          <w:szCs w:val="24"/>
        </w:rPr>
        <w:t>、</w:t>
      </w:r>
      <w:r w:rsidR="00EA5B0F">
        <w:rPr>
          <w:rFonts w:hint="eastAsia"/>
          <w:sz w:val="24"/>
          <w:szCs w:val="24"/>
        </w:rPr>
        <w:t>観護措置がとられた後</w:t>
      </w:r>
      <w:r w:rsidR="00757098">
        <w:rPr>
          <w:rFonts w:hint="eastAsia"/>
          <w:sz w:val="24"/>
          <w:szCs w:val="24"/>
        </w:rPr>
        <w:t>、</w:t>
      </w:r>
      <w:r w:rsidR="00EA5B0F">
        <w:rPr>
          <w:rFonts w:hint="eastAsia"/>
          <w:sz w:val="24"/>
          <w:szCs w:val="24"/>
        </w:rPr>
        <w:t>更生していることからすれば</w:t>
      </w:r>
      <w:r w:rsidR="00757098">
        <w:rPr>
          <w:rFonts w:hint="eastAsia"/>
          <w:sz w:val="24"/>
          <w:szCs w:val="24"/>
        </w:rPr>
        <w:t>、</w:t>
      </w:r>
      <w:r w:rsidR="00EA5B0F">
        <w:rPr>
          <w:rFonts w:hint="eastAsia"/>
          <w:sz w:val="24"/>
          <w:szCs w:val="24"/>
        </w:rPr>
        <w:t>保護処分による矯正可能性が</w:t>
      </w:r>
      <w:r w:rsidR="00C753BE">
        <w:rPr>
          <w:rFonts w:hint="eastAsia"/>
          <w:sz w:val="24"/>
          <w:szCs w:val="24"/>
        </w:rPr>
        <w:t>高いといえる。</w:t>
      </w:r>
    </w:p>
    <w:p w14:paraId="2ABE97D6" w14:textId="33C96895" w:rsidR="00F82B9B" w:rsidRDefault="00F82B9B" w:rsidP="00857314">
      <w:pPr>
        <w:ind w:left="556" w:hangingChars="200" w:hanging="556"/>
        <w:rPr>
          <w:sz w:val="24"/>
          <w:szCs w:val="24"/>
        </w:rPr>
      </w:pPr>
      <w:r>
        <w:rPr>
          <w:rFonts w:hint="eastAsia"/>
          <w:sz w:val="24"/>
          <w:szCs w:val="24"/>
        </w:rPr>
        <w:t xml:space="preserve">　</w:t>
      </w:r>
      <w:r w:rsidR="00744BF5">
        <w:rPr>
          <w:rFonts w:hint="eastAsia"/>
          <w:sz w:val="24"/>
          <w:szCs w:val="24"/>
        </w:rPr>
        <w:t xml:space="preserve">　</w:t>
      </w:r>
      <w:r w:rsidR="00857314">
        <w:rPr>
          <w:rFonts w:hint="eastAsia"/>
          <w:sz w:val="24"/>
          <w:szCs w:val="24"/>
        </w:rPr>
        <w:t xml:space="preserve">　</w:t>
      </w:r>
      <w:r w:rsidR="00902C55">
        <w:rPr>
          <w:rFonts w:hint="eastAsia"/>
          <w:sz w:val="24"/>
          <w:szCs w:val="24"/>
        </w:rPr>
        <w:t>よって</w:t>
      </w:r>
      <w:r w:rsidR="00757098">
        <w:rPr>
          <w:rFonts w:hint="eastAsia"/>
          <w:sz w:val="24"/>
          <w:szCs w:val="24"/>
        </w:rPr>
        <w:t>、</w:t>
      </w:r>
      <w:r w:rsidR="00902C55">
        <w:rPr>
          <w:rFonts w:hint="eastAsia"/>
          <w:sz w:val="24"/>
          <w:szCs w:val="24"/>
        </w:rPr>
        <w:t>付添人は</w:t>
      </w:r>
      <w:r w:rsidR="00757098">
        <w:rPr>
          <w:rFonts w:hint="eastAsia"/>
          <w:sz w:val="24"/>
          <w:szCs w:val="24"/>
        </w:rPr>
        <w:t>、</w:t>
      </w:r>
      <w:r w:rsidR="00902C55">
        <w:rPr>
          <w:rFonts w:hint="eastAsia"/>
          <w:sz w:val="24"/>
          <w:szCs w:val="24"/>
        </w:rPr>
        <w:t>少年を社会内で処遇すべく保護観察に付するのが</w:t>
      </w:r>
      <w:r>
        <w:rPr>
          <w:rFonts w:hint="eastAsia"/>
          <w:sz w:val="24"/>
          <w:szCs w:val="24"/>
        </w:rPr>
        <w:t>相当と考える。</w:t>
      </w:r>
    </w:p>
    <w:p w14:paraId="6CD3B0C6" w14:textId="50BDE82E" w:rsidR="00F82B9B" w:rsidRPr="007B0D4B" w:rsidRDefault="00F82B9B" w:rsidP="00E22360">
      <w:pPr>
        <w:ind w:left="8625" w:hangingChars="3100" w:hanging="8625"/>
        <w:rPr>
          <w:sz w:val="24"/>
          <w:szCs w:val="24"/>
        </w:rPr>
      </w:pPr>
      <w:r>
        <w:rPr>
          <w:rFonts w:hint="eastAsia"/>
          <w:sz w:val="24"/>
          <w:szCs w:val="24"/>
        </w:rPr>
        <w:t xml:space="preserve">　　　　　　　　　　　　　　　　　　　　　　　　　　　　　　以</w:t>
      </w:r>
      <w:r w:rsidR="00757098">
        <w:rPr>
          <w:rFonts w:hint="eastAsia"/>
          <w:sz w:val="24"/>
          <w:szCs w:val="24"/>
        </w:rPr>
        <w:t xml:space="preserve">　</w:t>
      </w:r>
      <w:r>
        <w:rPr>
          <w:rFonts w:hint="eastAsia"/>
          <w:sz w:val="24"/>
          <w:szCs w:val="24"/>
        </w:rPr>
        <w:t>上</w:t>
      </w:r>
    </w:p>
    <w:sectPr w:rsidR="00F82B9B" w:rsidRPr="007B0D4B" w:rsidSect="00462860">
      <w:pgSz w:w="11906" w:h="16838" w:code="9"/>
      <w:pgMar w:top="1985" w:right="1021" w:bottom="1531" w:left="1701" w:header="851" w:footer="992" w:gutter="0"/>
      <w:cols w:space="425"/>
      <w:docGrid w:type="linesAndChars" w:linePitch="512" w:charSpace="78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97BD4" w14:textId="77777777" w:rsidR="00BD3C6D" w:rsidRDefault="00BD3C6D" w:rsidP="00E763D5">
      <w:r>
        <w:separator/>
      </w:r>
    </w:p>
  </w:endnote>
  <w:endnote w:type="continuationSeparator" w:id="0">
    <w:p w14:paraId="30F6825E" w14:textId="77777777" w:rsidR="00BD3C6D" w:rsidRDefault="00BD3C6D" w:rsidP="00E763D5">
      <w:r>
        <w:continuationSeparator/>
      </w:r>
    </w:p>
  </w:endnote>
  <w:endnote w:type="continuationNotice" w:id="1">
    <w:p w14:paraId="5E21816E" w14:textId="77777777" w:rsidR="00BD3C6D" w:rsidRDefault="00BD3C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89C20" w14:textId="77777777" w:rsidR="00BD3C6D" w:rsidRDefault="00BD3C6D" w:rsidP="00E763D5">
      <w:r>
        <w:separator/>
      </w:r>
    </w:p>
  </w:footnote>
  <w:footnote w:type="continuationSeparator" w:id="0">
    <w:p w14:paraId="1C3B12DF" w14:textId="77777777" w:rsidR="00BD3C6D" w:rsidRDefault="00BD3C6D" w:rsidP="00E763D5">
      <w:r>
        <w:continuationSeparator/>
      </w:r>
    </w:p>
  </w:footnote>
  <w:footnote w:type="continuationNotice" w:id="1">
    <w:p w14:paraId="08C30C4B" w14:textId="77777777" w:rsidR="00BD3C6D" w:rsidRDefault="00BD3C6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4"/>
  <w:drawingGridVerticalSpacing w:val="256"/>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2B0"/>
    <w:rsid w:val="00006B55"/>
    <w:rsid w:val="000246B1"/>
    <w:rsid w:val="00047CBE"/>
    <w:rsid w:val="000528AC"/>
    <w:rsid w:val="000860A1"/>
    <w:rsid w:val="000871CB"/>
    <w:rsid w:val="00090353"/>
    <w:rsid w:val="000973D3"/>
    <w:rsid w:val="000B5278"/>
    <w:rsid w:val="001026F7"/>
    <w:rsid w:val="001035E3"/>
    <w:rsid w:val="00106DCD"/>
    <w:rsid w:val="001630B5"/>
    <w:rsid w:val="00182472"/>
    <w:rsid w:val="00190F04"/>
    <w:rsid w:val="0019461E"/>
    <w:rsid w:val="00194811"/>
    <w:rsid w:val="001C5508"/>
    <w:rsid w:val="001D47C2"/>
    <w:rsid w:val="001E01BB"/>
    <w:rsid w:val="0021132F"/>
    <w:rsid w:val="00220D05"/>
    <w:rsid w:val="00223D26"/>
    <w:rsid w:val="00235156"/>
    <w:rsid w:val="00236166"/>
    <w:rsid w:val="0026032B"/>
    <w:rsid w:val="00265770"/>
    <w:rsid w:val="00274FCB"/>
    <w:rsid w:val="002A26C1"/>
    <w:rsid w:val="002B18EB"/>
    <w:rsid w:val="002F078B"/>
    <w:rsid w:val="0033096B"/>
    <w:rsid w:val="00351FF7"/>
    <w:rsid w:val="003621B2"/>
    <w:rsid w:val="003664C1"/>
    <w:rsid w:val="0039231E"/>
    <w:rsid w:val="003A09F9"/>
    <w:rsid w:val="003C59B3"/>
    <w:rsid w:val="003D0F21"/>
    <w:rsid w:val="003D7D54"/>
    <w:rsid w:val="003F38B3"/>
    <w:rsid w:val="004077F6"/>
    <w:rsid w:val="00410B1C"/>
    <w:rsid w:val="00411DE1"/>
    <w:rsid w:val="00427384"/>
    <w:rsid w:val="004301A2"/>
    <w:rsid w:val="00441753"/>
    <w:rsid w:val="00443F02"/>
    <w:rsid w:val="0046128D"/>
    <w:rsid w:val="00462860"/>
    <w:rsid w:val="0047403F"/>
    <w:rsid w:val="0047561A"/>
    <w:rsid w:val="00476436"/>
    <w:rsid w:val="004831F6"/>
    <w:rsid w:val="00494798"/>
    <w:rsid w:val="004966C1"/>
    <w:rsid w:val="004E7A77"/>
    <w:rsid w:val="004F0F8D"/>
    <w:rsid w:val="004F311B"/>
    <w:rsid w:val="004F4CC0"/>
    <w:rsid w:val="00503107"/>
    <w:rsid w:val="005601DB"/>
    <w:rsid w:val="00574F4E"/>
    <w:rsid w:val="00577FFD"/>
    <w:rsid w:val="0059515A"/>
    <w:rsid w:val="005B7B3F"/>
    <w:rsid w:val="005C5B2B"/>
    <w:rsid w:val="005D1046"/>
    <w:rsid w:val="005D47FA"/>
    <w:rsid w:val="005F7F51"/>
    <w:rsid w:val="006006E8"/>
    <w:rsid w:val="00614F9E"/>
    <w:rsid w:val="00617760"/>
    <w:rsid w:val="00620B8D"/>
    <w:rsid w:val="006301AD"/>
    <w:rsid w:val="00630DE3"/>
    <w:rsid w:val="00632D72"/>
    <w:rsid w:val="00644F35"/>
    <w:rsid w:val="006461CC"/>
    <w:rsid w:val="00654926"/>
    <w:rsid w:val="0066025C"/>
    <w:rsid w:val="00673578"/>
    <w:rsid w:val="006772B0"/>
    <w:rsid w:val="00692C1D"/>
    <w:rsid w:val="006B49F5"/>
    <w:rsid w:val="006D6B3F"/>
    <w:rsid w:val="006E0E46"/>
    <w:rsid w:val="00714A66"/>
    <w:rsid w:val="00744BF5"/>
    <w:rsid w:val="00757098"/>
    <w:rsid w:val="00782421"/>
    <w:rsid w:val="007B0D4B"/>
    <w:rsid w:val="007B240A"/>
    <w:rsid w:val="007D368B"/>
    <w:rsid w:val="007E6481"/>
    <w:rsid w:val="00813425"/>
    <w:rsid w:val="008241B0"/>
    <w:rsid w:val="00853BC8"/>
    <w:rsid w:val="00857314"/>
    <w:rsid w:val="008613B8"/>
    <w:rsid w:val="00865DA9"/>
    <w:rsid w:val="00873D0D"/>
    <w:rsid w:val="008748A7"/>
    <w:rsid w:val="008769EC"/>
    <w:rsid w:val="00884D2B"/>
    <w:rsid w:val="00891AB2"/>
    <w:rsid w:val="008940BC"/>
    <w:rsid w:val="00894E35"/>
    <w:rsid w:val="008950D7"/>
    <w:rsid w:val="008B0D8D"/>
    <w:rsid w:val="008B25E2"/>
    <w:rsid w:val="008C749C"/>
    <w:rsid w:val="008E2C71"/>
    <w:rsid w:val="008F70D9"/>
    <w:rsid w:val="00901950"/>
    <w:rsid w:val="00902C55"/>
    <w:rsid w:val="00917CFB"/>
    <w:rsid w:val="00921D11"/>
    <w:rsid w:val="00935276"/>
    <w:rsid w:val="00945E45"/>
    <w:rsid w:val="0094785E"/>
    <w:rsid w:val="00955481"/>
    <w:rsid w:val="0096014E"/>
    <w:rsid w:val="009621CC"/>
    <w:rsid w:val="00962F0B"/>
    <w:rsid w:val="00996817"/>
    <w:rsid w:val="009C709D"/>
    <w:rsid w:val="009E25B0"/>
    <w:rsid w:val="009E38AA"/>
    <w:rsid w:val="009F3F34"/>
    <w:rsid w:val="00A06354"/>
    <w:rsid w:val="00A20BE6"/>
    <w:rsid w:val="00A41155"/>
    <w:rsid w:val="00A46435"/>
    <w:rsid w:val="00A523FB"/>
    <w:rsid w:val="00A65867"/>
    <w:rsid w:val="00AA3E45"/>
    <w:rsid w:val="00AA64C1"/>
    <w:rsid w:val="00AB6EA1"/>
    <w:rsid w:val="00AC163B"/>
    <w:rsid w:val="00B00E65"/>
    <w:rsid w:val="00B113B0"/>
    <w:rsid w:val="00B162EA"/>
    <w:rsid w:val="00B2434B"/>
    <w:rsid w:val="00B31978"/>
    <w:rsid w:val="00B33DE1"/>
    <w:rsid w:val="00B50173"/>
    <w:rsid w:val="00B5798F"/>
    <w:rsid w:val="00B76306"/>
    <w:rsid w:val="00BA2136"/>
    <w:rsid w:val="00BC63D0"/>
    <w:rsid w:val="00BD3C6D"/>
    <w:rsid w:val="00BD5A2E"/>
    <w:rsid w:val="00BE5C98"/>
    <w:rsid w:val="00BF6E5B"/>
    <w:rsid w:val="00C01470"/>
    <w:rsid w:val="00C0198E"/>
    <w:rsid w:val="00C753BE"/>
    <w:rsid w:val="00C86E10"/>
    <w:rsid w:val="00CB09F3"/>
    <w:rsid w:val="00CC0092"/>
    <w:rsid w:val="00CD4417"/>
    <w:rsid w:val="00CD7F96"/>
    <w:rsid w:val="00CE1D0B"/>
    <w:rsid w:val="00D03621"/>
    <w:rsid w:val="00D33C15"/>
    <w:rsid w:val="00D428E9"/>
    <w:rsid w:val="00D81498"/>
    <w:rsid w:val="00D85B04"/>
    <w:rsid w:val="00D95FC5"/>
    <w:rsid w:val="00DA6770"/>
    <w:rsid w:val="00DB1600"/>
    <w:rsid w:val="00DC7A76"/>
    <w:rsid w:val="00E00B2F"/>
    <w:rsid w:val="00E20AFD"/>
    <w:rsid w:val="00E22360"/>
    <w:rsid w:val="00E229A4"/>
    <w:rsid w:val="00E3115C"/>
    <w:rsid w:val="00E46B9D"/>
    <w:rsid w:val="00E4750F"/>
    <w:rsid w:val="00E763D5"/>
    <w:rsid w:val="00E95BD6"/>
    <w:rsid w:val="00EA5B0F"/>
    <w:rsid w:val="00EA5F5F"/>
    <w:rsid w:val="00EA7C14"/>
    <w:rsid w:val="00EB0D10"/>
    <w:rsid w:val="00ED39B4"/>
    <w:rsid w:val="00EE003A"/>
    <w:rsid w:val="00F0001D"/>
    <w:rsid w:val="00F2044F"/>
    <w:rsid w:val="00F232E3"/>
    <w:rsid w:val="00F23BCB"/>
    <w:rsid w:val="00F26861"/>
    <w:rsid w:val="00F36A85"/>
    <w:rsid w:val="00F421D0"/>
    <w:rsid w:val="00F4387D"/>
    <w:rsid w:val="00F46760"/>
    <w:rsid w:val="00F53331"/>
    <w:rsid w:val="00F82B9B"/>
    <w:rsid w:val="00F84791"/>
    <w:rsid w:val="00F97FAA"/>
    <w:rsid w:val="00FA1080"/>
    <w:rsid w:val="00FA6B79"/>
    <w:rsid w:val="00FB0363"/>
    <w:rsid w:val="00FB6028"/>
    <w:rsid w:val="00FD3651"/>
    <w:rsid w:val="00FE4793"/>
    <w:rsid w:val="00FF2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2A82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63D5"/>
    <w:pPr>
      <w:tabs>
        <w:tab w:val="center" w:pos="4252"/>
        <w:tab w:val="right" w:pos="8504"/>
      </w:tabs>
      <w:snapToGrid w:val="0"/>
    </w:pPr>
  </w:style>
  <w:style w:type="character" w:customStyle="1" w:styleId="a4">
    <w:name w:val="ヘッダー (文字)"/>
    <w:basedOn w:val="a0"/>
    <w:link w:val="a3"/>
    <w:uiPriority w:val="99"/>
    <w:rsid w:val="00E763D5"/>
  </w:style>
  <w:style w:type="paragraph" w:styleId="a5">
    <w:name w:val="footer"/>
    <w:basedOn w:val="a"/>
    <w:link w:val="a6"/>
    <w:uiPriority w:val="99"/>
    <w:unhideWhenUsed/>
    <w:rsid w:val="00E763D5"/>
    <w:pPr>
      <w:tabs>
        <w:tab w:val="center" w:pos="4252"/>
        <w:tab w:val="right" w:pos="8504"/>
      </w:tabs>
      <w:snapToGrid w:val="0"/>
    </w:pPr>
  </w:style>
  <w:style w:type="character" w:customStyle="1" w:styleId="a6">
    <w:name w:val="フッター (文字)"/>
    <w:basedOn w:val="a0"/>
    <w:link w:val="a5"/>
    <w:uiPriority w:val="99"/>
    <w:rsid w:val="00E763D5"/>
  </w:style>
  <w:style w:type="paragraph" w:styleId="a7">
    <w:name w:val="Balloon Text"/>
    <w:basedOn w:val="a"/>
    <w:link w:val="a8"/>
    <w:uiPriority w:val="99"/>
    <w:semiHidden/>
    <w:unhideWhenUsed/>
    <w:rsid w:val="00921D1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21D11"/>
    <w:rPr>
      <w:rFonts w:asciiTheme="majorHAnsi" w:eastAsiaTheme="majorEastAsia" w:hAnsiTheme="majorHAnsi" w:cstheme="majorBidi"/>
      <w:sz w:val="18"/>
      <w:szCs w:val="18"/>
    </w:rPr>
  </w:style>
  <w:style w:type="character" w:styleId="a9">
    <w:name w:val="annotation reference"/>
    <w:basedOn w:val="a0"/>
    <w:uiPriority w:val="99"/>
    <w:semiHidden/>
    <w:unhideWhenUsed/>
    <w:rsid w:val="00630DE3"/>
    <w:rPr>
      <w:sz w:val="18"/>
      <w:szCs w:val="18"/>
    </w:rPr>
  </w:style>
  <w:style w:type="paragraph" w:styleId="aa">
    <w:name w:val="annotation text"/>
    <w:basedOn w:val="a"/>
    <w:link w:val="ab"/>
    <w:uiPriority w:val="99"/>
    <w:semiHidden/>
    <w:unhideWhenUsed/>
    <w:rsid w:val="00630DE3"/>
    <w:pPr>
      <w:jc w:val="left"/>
    </w:pPr>
  </w:style>
  <w:style w:type="character" w:customStyle="1" w:styleId="ab">
    <w:name w:val="コメント文字列 (文字)"/>
    <w:basedOn w:val="a0"/>
    <w:link w:val="aa"/>
    <w:uiPriority w:val="99"/>
    <w:semiHidden/>
    <w:rsid w:val="00630DE3"/>
  </w:style>
  <w:style w:type="paragraph" w:styleId="ac">
    <w:name w:val="annotation subject"/>
    <w:basedOn w:val="aa"/>
    <w:next w:val="aa"/>
    <w:link w:val="ad"/>
    <w:uiPriority w:val="99"/>
    <w:semiHidden/>
    <w:unhideWhenUsed/>
    <w:rsid w:val="00630DE3"/>
    <w:rPr>
      <w:b/>
      <w:bCs/>
    </w:rPr>
  </w:style>
  <w:style w:type="character" w:customStyle="1" w:styleId="ad">
    <w:name w:val="コメント内容 (文字)"/>
    <w:basedOn w:val="ab"/>
    <w:link w:val="ac"/>
    <w:uiPriority w:val="99"/>
    <w:semiHidden/>
    <w:rsid w:val="00630D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401</Words>
  <Characters>2289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2022-06-20T07:11:00Z</dcterms:created>
  <dcterms:modified xsi:type="dcterms:W3CDTF">2022-06-20T07:12:00Z</dcterms:modified>
</cp:coreProperties>
</file>