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5834D" w14:textId="4876732E" w:rsidR="00CE7863" w:rsidRDefault="00B05A9E" w:rsidP="00CE7863">
      <w:pPr>
        <w:rPr>
          <w:sz w:val="24"/>
          <w:szCs w:val="36"/>
        </w:rPr>
      </w:pPr>
      <w:r>
        <w:rPr>
          <w:rFonts w:hint="eastAsia"/>
          <w:sz w:val="24"/>
          <w:szCs w:val="36"/>
        </w:rPr>
        <w:t>令和〇〇</w:t>
      </w:r>
      <w:r w:rsidR="00CE7863" w:rsidRPr="00CE7863">
        <w:rPr>
          <w:rFonts w:hint="eastAsia"/>
          <w:sz w:val="24"/>
          <w:szCs w:val="36"/>
        </w:rPr>
        <w:t>年（少）第</w:t>
      </w:r>
      <w:r>
        <w:rPr>
          <w:rFonts w:hint="eastAsia"/>
          <w:sz w:val="24"/>
          <w:szCs w:val="36"/>
        </w:rPr>
        <w:t>〇〇号　強制性交等</w:t>
      </w:r>
      <w:r w:rsidR="00CE7863" w:rsidRPr="00CE7863">
        <w:rPr>
          <w:rFonts w:hint="eastAsia"/>
          <w:sz w:val="24"/>
          <w:szCs w:val="36"/>
        </w:rPr>
        <w:t>保護事件</w:t>
      </w:r>
    </w:p>
    <w:p w14:paraId="2EEB169D" w14:textId="77777777" w:rsidR="00227850" w:rsidRPr="00CE7863" w:rsidRDefault="00227850" w:rsidP="00CE7863">
      <w:pPr>
        <w:rPr>
          <w:sz w:val="24"/>
          <w:szCs w:val="36"/>
        </w:rPr>
      </w:pPr>
    </w:p>
    <w:p w14:paraId="0BCF3F68" w14:textId="77777777" w:rsidR="00D90CA2" w:rsidRPr="0024405F" w:rsidRDefault="00CA3158">
      <w:pPr>
        <w:jc w:val="center"/>
        <w:rPr>
          <w:b/>
          <w:sz w:val="36"/>
          <w:szCs w:val="36"/>
        </w:rPr>
      </w:pPr>
      <w:r>
        <w:rPr>
          <w:rFonts w:hint="eastAsia"/>
          <w:b/>
          <w:sz w:val="32"/>
          <w:szCs w:val="36"/>
        </w:rPr>
        <w:t>抗告申立</w:t>
      </w:r>
      <w:r w:rsidR="009E5FC0">
        <w:rPr>
          <w:rFonts w:hint="eastAsia"/>
          <w:b/>
          <w:sz w:val="32"/>
          <w:szCs w:val="36"/>
        </w:rPr>
        <w:t>書</w:t>
      </w:r>
    </w:p>
    <w:p w14:paraId="28C03F5E" w14:textId="77777777" w:rsidR="00D90CA2" w:rsidRPr="00E00794" w:rsidRDefault="00D90CA2">
      <w:pPr>
        <w:pStyle w:val="a3"/>
      </w:pPr>
    </w:p>
    <w:p w14:paraId="724BB0AB" w14:textId="4E53D1FE" w:rsidR="00D90CA2" w:rsidRPr="00E00794" w:rsidRDefault="00B05A9E">
      <w:pPr>
        <w:wordWrap w:val="0"/>
        <w:jc w:val="right"/>
        <w:rPr>
          <w:sz w:val="24"/>
        </w:rPr>
      </w:pPr>
      <w:r>
        <w:rPr>
          <w:rFonts w:hint="eastAsia"/>
          <w:sz w:val="24"/>
        </w:rPr>
        <w:t>令和〇</w:t>
      </w:r>
      <w:r w:rsidR="00CA3158">
        <w:rPr>
          <w:rFonts w:hint="eastAsia"/>
          <w:sz w:val="24"/>
        </w:rPr>
        <w:t>年</w:t>
      </w:r>
      <w:r>
        <w:rPr>
          <w:rFonts w:hint="eastAsia"/>
          <w:sz w:val="24"/>
        </w:rPr>
        <w:t>〇</w:t>
      </w:r>
      <w:r w:rsidR="00CA3158">
        <w:rPr>
          <w:rFonts w:hint="eastAsia"/>
          <w:sz w:val="24"/>
        </w:rPr>
        <w:t>月</w:t>
      </w:r>
      <w:r>
        <w:rPr>
          <w:rFonts w:hint="eastAsia"/>
          <w:sz w:val="24"/>
        </w:rPr>
        <w:t>〇</w:t>
      </w:r>
      <w:r w:rsidR="00D90CA2" w:rsidRPr="00E00794">
        <w:rPr>
          <w:rFonts w:hint="eastAsia"/>
          <w:sz w:val="24"/>
        </w:rPr>
        <w:t>日</w:t>
      </w:r>
    </w:p>
    <w:p w14:paraId="5CC580D0" w14:textId="77777777" w:rsidR="00D90CA2" w:rsidRDefault="00CA3158">
      <w:pPr>
        <w:pStyle w:val="a3"/>
      </w:pPr>
      <w:r>
        <w:rPr>
          <w:rFonts w:hint="eastAsia"/>
        </w:rPr>
        <w:t>福岡高等裁判所</w:t>
      </w:r>
      <w:r w:rsidR="00D90CA2" w:rsidRPr="00E00794">
        <w:rPr>
          <w:rFonts w:hint="eastAsia"/>
        </w:rPr>
        <w:t xml:space="preserve">　御中</w:t>
      </w:r>
    </w:p>
    <w:p w14:paraId="1FEB8C99" w14:textId="77777777" w:rsidR="00F76CBC" w:rsidRDefault="00F76CBC" w:rsidP="00F76CBC">
      <w:pPr>
        <w:rPr>
          <w:sz w:val="24"/>
        </w:rPr>
      </w:pPr>
    </w:p>
    <w:p w14:paraId="2A7D85AD" w14:textId="74C7AC63" w:rsidR="00DC5285" w:rsidRDefault="00DC5285" w:rsidP="00B05A9E">
      <w:pPr>
        <w:wordWrap w:val="0"/>
        <w:jc w:val="right"/>
        <w:rPr>
          <w:sz w:val="24"/>
        </w:rPr>
      </w:pPr>
      <w:r>
        <w:rPr>
          <w:rFonts w:hint="eastAsia"/>
          <w:sz w:val="24"/>
        </w:rPr>
        <w:t>少年</w:t>
      </w:r>
      <w:r w:rsidR="00B05A9E">
        <w:rPr>
          <w:rFonts w:hint="eastAsia"/>
          <w:sz w:val="24"/>
        </w:rPr>
        <w:t xml:space="preserve">　〇〇　〇</w:t>
      </w:r>
      <w:r w:rsidR="00736E0A">
        <w:rPr>
          <w:rFonts w:hint="eastAsia"/>
          <w:sz w:val="24"/>
        </w:rPr>
        <w:t xml:space="preserve">　</w:t>
      </w:r>
      <w:r w:rsidR="00B05A9E">
        <w:rPr>
          <w:rFonts w:hint="eastAsia"/>
          <w:sz w:val="24"/>
        </w:rPr>
        <w:t>〇</w:t>
      </w:r>
    </w:p>
    <w:p w14:paraId="2C7E0B40" w14:textId="0F64A45F" w:rsidR="00DC5285" w:rsidRPr="00F76CBC" w:rsidRDefault="00F76CBC" w:rsidP="00B05A9E">
      <w:pPr>
        <w:wordWrap w:val="0"/>
        <w:jc w:val="right"/>
        <w:rPr>
          <w:sz w:val="24"/>
        </w:rPr>
      </w:pPr>
      <w:r w:rsidRPr="00F76CBC">
        <w:rPr>
          <w:rFonts w:hint="eastAsia"/>
          <w:sz w:val="24"/>
        </w:rPr>
        <w:t>付添人弁護士</w:t>
      </w:r>
      <w:r w:rsidR="00B05A9E">
        <w:rPr>
          <w:rFonts w:hint="eastAsia"/>
          <w:sz w:val="24"/>
        </w:rPr>
        <w:t xml:space="preserve">　福岡　九州男</w:t>
      </w:r>
    </w:p>
    <w:p w14:paraId="7A826213" w14:textId="77777777" w:rsidR="00F76CBC" w:rsidRPr="00DC5285" w:rsidRDefault="00F76CBC" w:rsidP="00F76CBC"/>
    <w:p w14:paraId="76F96C35" w14:textId="61FF7083" w:rsidR="00315F18" w:rsidRDefault="00CA3158" w:rsidP="00315F18">
      <w:pPr>
        <w:pStyle w:val="a4"/>
        <w:ind w:firstLine="275"/>
      </w:pPr>
      <w:r>
        <w:rPr>
          <w:rFonts w:hint="eastAsia"/>
        </w:rPr>
        <w:t>上記少年に対する頭書保護</w:t>
      </w:r>
      <w:r w:rsidR="00DC5285">
        <w:rPr>
          <w:rFonts w:hint="eastAsia"/>
        </w:rPr>
        <w:t>事件について，</w:t>
      </w:r>
      <w:r w:rsidR="00B05A9E">
        <w:rPr>
          <w:rFonts w:hint="eastAsia"/>
        </w:rPr>
        <w:t>令和〇</w:t>
      </w:r>
      <w:r w:rsidR="00DC5285">
        <w:rPr>
          <w:rFonts w:hint="eastAsia"/>
        </w:rPr>
        <w:t>年</w:t>
      </w:r>
      <w:r w:rsidR="00B05A9E">
        <w:rPr>
          <w:rFonts w:hint="eastAsia"/>
        </w:rPr>
        <w:t>〇</w:t>
      </w:r>
      <w:r w:rsidR="00DC5285">
        <w:rPr>
          <w:rFonts w:hint="eastAsia"/>
        </w:rPr>
        <w:t>月</w:t>
      </w:r>
      <w:r w:rsidR="00B05A9E">
        <w:rPr>
          <w:rFonts w:hint="eastAsia"/>
        </w:rPr>
        <w:t>〇日</w:t>
      </w:r>
      <w:r w:rsidR="00DC5285">
        <w:rPr>
          <w:rFonts w:hint="eastAsia"/>
        </w:rPr>
        <w:t>になされた「少年を</w:t>
      </w:r>
      <w:r w:rsidR="00D65717">
        <w:rPr>
          <w:rFonts w:hint="eastAsia"/>
        </w:rPr>
        <w:t>第</w:t>
      </w:r>
      <w:r w:rsidR="00D65717">
        <w:rPr>
          <w:rFonts w:hint="eastAsia"/>
        </w:rPr>
        <w:t>1</w:t>
      </w:r>
      <w:r w:rsidR="00D65717">
        <w:rPr>
          <w:rFonts w:hint="eastAsia"/>
        </w:rPr>
        <w:t>種</w:t>
      </w:r>
      <w:r w:rsidR="00DC5285">
        <w:rPr>
          <w:rFonts w:hint="eastAsia"/>
        </w:rPr>
        <w:t>少年院に送致する」旨の決定には，不服があるので，以下の理由により抗告を申し立てる</w:t>
      </w:r>
      <w:r w:rsidR="00315F18">
        <w:rPr>
          <w:rFonts w:hint="eastAsia"/>
        </w:rPr>
        <w:t>。</w:t>
      </w:r>
    </w:p>
    <w:p w14:paraId="59B93074" w14:textId="77777777" w:rsidR="00DC5285" w:rsidRDefault="00DC5285" w:rsidP="00315F18">
      <w:pPr>
        <w:pStyle w:val="a4"/>
        <w:ind w:firstLine="275"/>
      </w:pPr>
    </w:p>
    <w:p w14:paraId="3084AE14" w14:textId="77777777" w:rsidR="00DC5285" w:rsidRPr="00700F76" w:rsidRDefault="00DC5285" w:rsidP="00700F76">
      <w:pPr>
        <w:pStyle w:val="a4"/>
        <w:ind w:firstLine="356"/>
        <w:jc w:val="center"/>
        <w:rPr>
          <w:b/>
          <w:sz w:val="32"/>
        </w:rPr>
      </w:pPr>
      <w:r w:rsidRPr="00700F76">
        <w:rPr>
          <w:rFonts w:hint="eastAsia"/>
          <w:b/>
          <w:sz w:val="32"/>
        </w:rPr>
        <w:t>申立の趣旨</w:t>
      </w:r>
    </w:p>
    <w:p w14:paraId="6D170A3B" w14:textId="77777777" w:rsidR="00DC5285" w:rsidRDefault="00DC5285" w:rsidP="00315F18">
      <w:pPr>
        <w:pStyle w:val="a4"/>
        <w:ind w:firstLine="275"/>
      </w:pPr>
      <w:r>
        <w:rPr>
          <w:rFonts w:hint="eastAsia"/>
        </w:rPr>
        <w:t>１　原決定を取り消す</w:t>
      </w:r>
    </w:p>
    <w:p w14:paraId="27F078E3" w14:textId="43D7A008" w:rsidR="00DC5285" w:rsidRDefault="00DC5285" w:rsidP="00315F18">
      <w:pPr>
        <w:pStyle w:val="a4"/>
        <w:ind w:firstLine="275"/>
      </w:pPr>
      <w:r>
        <w:rPr>
          <w:rFonts w:hint="eastAsia"/>
        </w:rPr>
        <w:t>２　本件を福岡家庭裁判所に差し戻す</w:t>
      </w:r>
    </w:p>
    <w:p w14:paraId="4F5A7541" w14:textId="77777777" w:rsidR="00DC5285" w:rsidRDefault="00DC5285" w:rsidP="00315F18">
      <w:pPr>
        <w:pStyle w:val="a4"/>
        <w:ind w:firstLine="275"/>
      </w:pPr>
      <w:r>
        <w:rPr>
          <w:rFonts w:hint="eastAsia"/>
        </w:rPr>
        <w:t>との決定を求める。</w:t>
      </w:r>
    </w:p>
    <w:p w14:paraId="5C5121D1" w14:textId="77777777" w:rsidR="00DC5285" w:rsidRDefault="00DC5285" w:rsidP="00315F18">
      <w:pPr>
        <w:pStyle w:val="a4"/>
        <w:ind w:firstLine="275"/>
      </w:pPr>
    </w:p>
    <w:p w14:paraId="2F8B3BA6" w14:textId="77777777" w:rsidR="00DC5285" w:rsidRPr="00700F76" w:rsidRDefault="00DC5285" w:rsidP="00700F76">
      <w:pPr>
        <w:pStyle w:val="a4"/>
        <w:ind w:firstLine="356"/>
        <w:jc w:val="center"/>
        <w:rPr>
          <w:b/>
          <w:sz w:val="32"/>
        </w:rPr>
      </w:pPr>
      <w:r w:rsidRPr="00700F76">
        <w:rPr>
          <w:rFonts w:hint="eastAsia"/>
          <w:b/>
          <w:sz w:val="32"/>
        </w:rPr>
        <w:t>申立の理由</w:t>
      </w:r>
    </w:p>
    <w:p w14:paraId="0B7C184A" w14:textId="77777777" w:rsidR="00DC5285" w:rsidRDefault="00DC5285" w:rsidP="00315F18">
      <w:pPr>
        <w:pStyle w:val="a4"/>
        <w:ind w:firstLine="275"/>
      </w:pPr>
    </w:p>
    <w:p w14:paraId="32BC7F36" w14:textId="77777777" w:rsidR="00DC5285" w:rsidRDefault="00DC5285" w:rsidP="00700F76">
      <w:pPr>
        <w:pStyle w:val="a4"/>
        <w:ind w:firstLineChars="0" w:firstLine="0"/>
      </w:pPr>
      <w:r>
        <w:rPr>
          <w:rFonts w:hint="eastAsia"/>
        </w:rPr>
        <w:t>第１　総論</w:t>
      </w:r>
    </w:p>
    <w:p w14:paraId="4F2B73B3" w14:textId="53D461E3" w:rsidR="00700F76" w:rsidRDefault="00964CA8" w:rsidP="00700F76">
      <w:pPr>
        <w:pStyle w:val="a4"/>
        <w:ind w:leftChars="200" w:left="490" w:firstLine="275"/>
      </w:pPr>
      <w:r>
        <w:rPr>
          <w:rFonts w:hint="eastAsia"/>
        </w:rPr>
        <w:t>本件は</w:t>
      </w:r>
      <w:r w:rsidR="00DC5285">
        <w:rPr>
          <w:rFonts w:hint="eastAsia"/>
        </w:rPr>
        <w:t>，少年が</w:t>
      </w:r>
      <w:r>
        <w:rPr>
          <w:rFonts w:hint="eastAsia"/>
        </w:rPr>
        <w:t>、中学の後輩である</w:t>
      </w:r>
      <w:r w:rsidR="00DC5285">
        <w:rPr>
          <w:rFonts w:hint="eastAsia"/>
        </w:rPr>
        <w:t>被害者</w:t>
      </w:r>
      <w:r w:rsidR="00276935">
        <w:rPr>
          <w:rFonts w:hint="eastAsia"/>
        </w:rPr>
        <w:t>（以下「</w:t>
      </w:r>
      <w:r>
        <w:rPr>
          <w:rFonts w:hint="eastAsia"/>
        </w:rPr>
        <w:t>V</w:t>
      </w:r>
      <w:r w:rsidR="00276935">
        <w:rPr>
          <w:rFonts w:hint="eastAsia"/>
        </w:rPr>
        <w:t>」という。）</w:t>
      </w:r>
      <w:r w:rsidR="00DC5285">
        <w:rPr>
          <w:rFonts w:hint="eastAsia"/>
        </w:rPr>
        <w:t>に対して</w:t>
      </w:r>
      <w:r>
        <w:rPr>
          <w:rFonts w:hint="eastAsia"/>
        </w:rPr>
        <w:t>、</w:t>
      </w:r>
      <w:r w:rsidR="003D0A20">
        <w:rPr>
          <w:rFonts w:hint="eastAsia"/>
        </w:rPr>
        <w:t>友人である</w:t>
      </w:r>
      <w:r w:rsidR="00B71955">
        <w:rPr>
          <w:rFonts w:hint="eastAsia"/>
        </w:rPr>
        <w:t>A</w:t>
      </w:r>
      <w:r w:rsidR="00B71955">
        <w:rPr>
          <w:rFonts w:hint="eastAsia"/>
        </w:rPr>
        <w:t>宅</w:t>
      </w:r>
      <w:r>
        <w:rPr>
          <w:rFonts w:hint="eastAsia"/>
        </w:rPr>
        <w:t>において、強いて</w:t>
      </w:r>
      <w:r w:rsidR="00DC5285">
        <w:rPr>
          <w:rFonts w:hint="eastAsia"/>
        </w:rPr>
        <w:t>姦淫行為をした</w:t>
      </w:r>
      <w:r>
        <w:rPr>
          <w:rFonts w:hint="eastAsia"/>
        </w:rPr>
        <w:t>という</w:t>
      </w:r>
      <w:r w:rsidR="00B05A9E">
        <w:rPr>
          <w:rFonts w:hint="eastAsia"/>
        </w:rPr>
        <w:t>強制性交等</w:t>
      </w:r>
      <w:r>
        <w:rPr>
          <w:rFonts w:hint="eastAsia"/>
        </w:rPr>
        <w:t>保護事件である。</w:t>
      </w:r>
    </w:p>
    <w:p w14:paraId="51027EE1" w14:textId="170211B1" w:rsidR="00700F76" w:rsidRDefault="00964CA8" w:rsidP="00700F76">
      <w:pPr>
        <w:pStyle w:val="a4"/>
        <w:ind w:leftChars="200" w:left="490" w:firstLine="275"/>
      </w:pPr>
      <w:r>
        <w:rPr>
          <w:rFonts w:hint="eastAsia"/>
        </w:rPr>
        <w:t>少年は、非行事実記載の時刻・場所において、</w:t>
      </w:r>
      <w:r>
        <w:rPr>
          <w:rFonts w:hint="eastAsia"/>
        </w:rPr>
        <w:t>V</w:t>
      </w:r>
      <w:r>
        <w:rPr>
          <w:rFonts w:hint="eastAsia"/>
        </w:rPr>
        <w:t>と性行為を行った</w:t>
      </w:r>
      <w:r>
        <w:rPr>
          <w:rFonts w:hint="eastAsia"/>
        </w:rPr>
        <w:lastRenderedPageBreak/>
        <w:t>こと自体は争わないものの、それは</w:t>
      </w:r>
      <w:r>
        <w:rPr>
          <w:rFonts w:hint="eastAsia"/>
        </w:rPr>
        <w:t>V</w:t>
      </w:r>
      <w:r>
        <w:rPr>
          <w:rFonts w:hint="eastAsia"/>
        </w:rPr>
        <w:t>の同意の下で行ったものである旨弁解した。これに対して</w:t>
      </w:r>
      <w:r w:rsidR="004A48E7">
        <w:rPr>
          <w:rFonts w:hint="eastAsia"/>
        </w:rPr>
        <w:t>原決定は</w:t>
      </w:r>
      <w:r>
        <w:rPr>
          <w:rFonts w:hint="eastAsia"/>
        </w:rPr>
        <w:t>、「少年から意に反して性行為を強要された」旨の</w:t>
      </w:r>
      <w:r>
        <w:rPr>
          <w:rFonts w:hint="eastAsia"/>
        </w:rPr>
        <w:t>V</w:t>
      </w:r>
      <w:r w:rsidR="004A48E7">
        <w:rPr>
          <w:rFonts w:hint="eastAsia"/>
        </w:rPr>
        <w:t>の供述を信用できるものとして，</w:t>
      </w:r>
      <w:r>
        <w:rPr>
          <w:rFonts w:hint="eastAsia"/>
        </w:rPr>
        <w:t>V</w:t>
      </w:r>
      <w:r w:rsidR="004A48E7">
        <w:rPr>
          <w:rFonts w:hint="eastAsia"/>
        </w:rPr>
        <w:t>供述をもとに少年が</w:t>
      </w:r>
      <w:r>
        <w:rPr>
          <w:rFonts w:hint="eastAsia"/>
        </w:rPr>
        <w:t>V</w:t>
      </w:r>
      <w:r w:rsidR="00700F76">
        <w:rPr>
          <w:rFonts w:hint="eastAsia"/>
        </w:rPr>
        <w:t>の同意なく姦淫行為を行った旨認定し</w:t>
      </w:r>
      <w:r w:rsidR="003D0A20">
        <w:rPr>
          <w:rFonts w:hint="eastAsia"/>
        </w:rPr>
        <w:t>、少年を第一種少年院に送致する決定を行った</w:t>
      </w:r>
      <w:r w:rsidR="00700F76">
        <w:rPr>
          <w:rFonts w:hint="eastAsia"/>
        </w:rPr>
        <w:t>。</w:t>
      </w:r>
    </w:p>
    <w:p w14:paraId="67CA6A4F" w14:textId="6D5983EE" w:rsidR="00700F76" w:rsidRDefault="004A48E7" w:rsidP="00700F76">
      <w:pPr>
        <w:pStyle w:val="a4"/>
        <w:ind w:leftChars="200" w:left="490" w:firstLine="275"/>
      </w:pPr>
      <w:r>
        <w:rPr>
          <w:rFonts w:hint="eastAsia"/>
        </w:rPr>
        <w:t>しかしながら，</w:t>
      </w:r>
      <w:r w:rsidR="00964CA8">
        <w:rPr>
          <w:rFonts w:hint="eastAsia"/>
        </w:rPr>
        <w:t>V</w:t>
      </w:r>
      <w:r w:rsidR="00964CA8">
        <w:rPr>
          <w:rFonts w:hint="eastAsia"/>
        </w:rPr>
        <w:t>の</w:t>
      </w:r>
      <w:r w:rsidR="000D10F6">
        <w:rPr>
          <w:rFonts w:hint="eastAsia"/>
        </w:rPr>
        <w:t>供述は，姦淫行為に至るまでの経緯，姦淫行為そのもの，姦淫行為後</w:t>
      </w:r>
      <w:r w:rsidR="003D0A20">
        <w:rPr>
          <w:rFonts w:hint="eastAsia"/>
        </w:rPr>
        <w:t>の</w:t>
      </w:r>
      <w:r w:rsidR="000D10F6">
        <w:rPr>
          <w:rFonts w:hint="eastAsia"/>
        </w:rPr>
        <w:t>状況のすべての点において不自然不合理な内容で，その信用性は認められ</w:t>
      </w:r>
      <w:r w:rsidR="00964CA8">
        <w:rPr>
          <w:rFonts w:hint="eastAsia"/>
        </w:rPr>
        <w:t>ない。従って、</w:t>
      </w:r>
      <w:r w:rsidR="000D10F6">
        <w:rPr>
          <w:rFonts w:hint="eastAsia"/>
        </w:rPr>
        <w:t>同意</w:t>
      </w:r>
      <w:r w:rsidR="00964CA8">
        <w:rPr>
          <w:rFonts w:hint="eastAsia"/>
        </w:rPr>
        <w:t>のもとに性行為を行ったとの少年の弁解を排斥することはできず</w:t>
      </w:r>
      <w:r w:rsidR="000D10F6">
        <w:rPr>
          <w:rFonts w:hint="eastAsia"/>
        </w:rPr>
        <w:t>，</w:t>
      </w:r>
      <w:r w:rsidR="00B05A9E">
        <w:rPr>
          <w:rFonts w:hint="eastAsia"/>
        </w:rPr>
        <w:t>強制性交</w:t>
      </w:r>
      <w:r w:rsidR="00964CA8">
        <w:rPr>
          <w:rFonts w:hint="eastAsia"/>
        </w:rPr>
        <w:t>罪の成立には合理的疑いが残る。よって、</w:t>
      </w:r>
      <w:r w:rsidR="000D10F6">
        <w:rPr>
          <w:rFonts w:hint="eastAsia"/>
        </w:rPr>
        <w:t>原決定には，重大な事実誤認がある。</w:t>
      </w:r>
    </w:p>
    <w:p w14:paraId="19DEE753" w14:textId="77777777" w:rsidR="00C64D02" w:rsidRPr="00700F76" w:rsidRDefault="00C64D02" w:rsidP="00C64D02">
      <w:pPr>
        <w:pStyle w:val="a4"/>
        <w:ind w:firstLineChars="0" w:firstLine="0"/>
      </w:pPr>
    </w:p>
    <w:p w14:paraId="175D21F6" w14:textId="6A682549" w:rsidR="00C64D02" w:rsidRDefault="00C64D02" w:rsidP="00C64D02">
      <w:pPr>
        <w:pStyle w:val="a4"/>
        <w:ind w:firstLineChars="0" w:firstLine="0"/>
      </w:pPr>
      <w:r>
        <w:rPr>
          <w:rFonts w:hint="eastAsia"/>
        </w:rPr>
        <w:t xml:space="preserve">第２　</w:t>
      </w:r>
      <w:r w:rsidR="003D0A20">
        <w:rPr>
          <w:rFonts w:hint="eastAsia"/>
        </w:rPr>
        <w:t>同意の有無</w:t>
      </w:r>
    </w:p>
    <w:p w14:paraId="6AECA6CB" w14:textId="386B4BC5" w:rsidR="00C64D02" w:rsidRPr="00C64D02" w:rsidRDefault="00C64D02" w:rsidP="00700F76">
      <w:pPr>
        <w:pStyle w:val="a4"/>
        <w:ind w:firstLine="275"/>
      </w:pPr>
      <w:r w:rsidRPr="00C64D02">
        <w:rPr>
          <w:rFonts w:hint="eastAsia"/>
        </w:rPr>
        <w:t xml:space="preserve">１　</w:t>
      </w:r>
      <w:r w:rsidR="00964CA8">
        <w:rPr>
          <w:rFonts w:hint="eastAsia"/>
        </w:rPr>
        <w:t>V</w:t>
      </w:r>
      <w:r w:rsidRPr="00C64D02">
        <w:rPr>
          <w:rFonts w:hint="eastAsia"/>
        </w:rPr>
        <w:t>供述は信用できない</w:t>
      </w:r>
    </w:p>
    <w:p w14:paraId="13C79E14" w14:textId="1FF686DC" w:rsidR="00C64D02" w:rsidRPr="00C64D02" w:rsidRDefault="00C64D02" w:rsidP="00B05A9E">
      <w:pPr>
        <w:pStyle w:val="a4"/>
        <w:numPr>
          <w:ilvl w:val="0"/>
          <w:numId w:val="6"/>
        </w:numPr>
        <w:ind w:firstLineChars="0"/>
      </w:pPr>
      <w:r w:rsidRPr="00C64D02">
        <w:rPr>
          <w:rFonts w:hint="eastAsia"/>
        </w:rPr>
        <w:t xml:space="preserve">　</w:t>
      </w:r>
      <w:r w:rsidR="00964CA8">
        <w:rPr>
          <w:rFonts w:hint="eastAsia"/>
        </w:rPr>
        <w:t>V</w:t>
      </w:r>
      <w:r w:rsidRPr="00C64D02">
        <w:rPr>
          <w:rFonts w:hint="eastAsia"/>
        </w:rPr>
        <w:t>は</w:t>
      </w:r>
      <w:r w:rsidR="00964CA8">
        <w:rPr>
          <w:rFonts w:hint="eastAsia"/>
        </w:rPr>
        <w:t>W</w:t>
      </w:r>
      <w:r w:rsidRPr="00C64D02">
        <w:rPr>
          <w:rFonts w:hint="eastAsia"/>
        </w:rPr>
        <w:t>に「</w:t>
      </w:r>
      <w:r w:rsidR="00B05A9E">
        <w:rPr>
          <w:rFonts w:hint="eastAsia"/>
        </w:rPr>
        <w:t>強制性交</w:t>
      </w:r>
      <w:r w:rsidRPr="00C64D02">
        <w:rPr>
          <w:rFonts w:hint="eastAsia"/>
        </w:rPr>
        <w:t>」であることを打ち明けていない</w:t>
      </w:r>
    </w:p>
    <w:p w14:paraId="6C082122" w14:textId="77777777" w:rsidR="00C64D02" w:rsidRPr="00C64D02" w:rsidRDefault="00C64D02" w:rsidP="00700F76">
      <w:pPr>
        <w:pStyle w:val="a4"/>
        <w:ind w:firstLineChars="300" w:firstLine="825"/>
      </w:pPr>
      <w:r w:rsidRPr="00C64D02">
        <w:rPr>
          <w:rFonts w:hint="eastAsia"/>
        </w:rPr>
        <w:t>ア　「先輩とやってしまった」としか送信していない</w:t>
      </w:r>
    </w:p>
    <w:p w14:paraId="0EEBF437" w14:textId="2E044E15" w:rsidR="00700F76" w:rsidRDefault="00964CA8" w:rsidP="00700F76">
      <w:pPr>
        <w:pStyle w:val="a4"/>
        <w:ind w:leftChars="400" w:left="981" w:firstLine="275"/>
      </w:pPr>
      <w:r>
        <w:rPr>
          <w:rFonts w:hint="eastAsia"/>
        </w:rPr>
        <w:t>V</w:t>
      </w:r>
      <w:r w:rsidR="00C64D02" w:rsidRPr="00C64D02">
        <w:rPr>
          <w:rFonts w:hint="eastAsia"/>
        </w:rPr>
        <w:t>は，</w:t>
      </w:r>
      <w:r>
        <w:rPr>
          <w:rFonts w:hint="eastAsia"/>
        </w:rPr>
        <w:t>A</w:t>
      </w:r>
      <w:r w:rsidR="00C64D02" w:rsidRPr="00C64D02">
        <w:rPr>
          <w:rFonts w:hint="eastAsia"/>
        </w:rPr>
        <w:t>との性行為ののち，</w:t>
      </w:r>
      <w:r>
        <w:rPr>
          <w:rFonts w:hint="eastAsia"/>
        </w:rPr>
        <w:t>W</w:t>
      </w:r>
      <w:r w:rsidR="00C64D02" w:rsidRPr="00C64D02">
        <w:rPr>
          <w:rFonts w:hint="eastAsia"/>
        </w:rPr>
        <w:t>に「先輩とやってしまった」とＬＩＮＥでメッセージを送信して</w:t>
      </w:r>
      <w:r>
        <w:rPr>
          <w:rFonts w:hint="eastAsia"/>
        </w:rPr>
        <w:t>いる。そこでは、「</w:t>
      </w:r>
      <w:r w:rsidR="00C64D02" w:rsidRPr="00C64D02">
        <w:rPr>
          <w:rFonts w:hint="eastAsia"/>
        </w:rPr>
        <w:t>やられた</w:t>
      </w:r>
      <w:r>
        <w:rPr>
          <w:rFonts w:hint="eastAsia"/>
        </w:rPr>
        <w:t>」</w:t>
      </w:r>
      <w:r w:rsidR="003D0A20">
        <w:rPr>
          <w:rFonts w:hint="eastAsia"/>
        </w:rPr>
        <w:t>など</w:t>
      </w:r>
      <w:r>
        <w:rPr>
          <w:rFonts w:hint="eastAsia"/>
        </w:rPr>
        <w:t>V</w:t>
      </w:r>
      <w:r>
        <w:rPr>
          <w:rFonts w:hint="eastAsia"/>
        </w:rPr>
        <w:t>の意思に反する態様で</w:t>
      </w:r>
      <w:r w:rsidR="00C64D02" w:rsidRPr="00C64D02">
        <w:rPr>
          <w:rFonts w:hint="eastAsia"/>
        </w:rPr>
        <w:t>性行為</w:t>
      </w:r>
      <w:r>
        <w:rPr>
          <w:rFonts w:hint="eastAsia"/>
        </w:rPr>
        <w:t>が行われたことを示唆する</w:t>
      </w:r>
      <w:r w:rsidR="00C64D02" w:rsidRPr="00C64D02">
        <w:rPr>
          <w:rFonts w:hint="eastAsia"/>
        </w:rPr>
        <w:t>表現</w:t>
      </w:r>
      <w:r>
        <w:rPr>
          <w:rFonts w:hint="eastAsia"/>
        </w:rPr>
        <w:t>は</w:t>
      </w:r>
      <w:r w:rsidR="00C64D02" w:rsidRPr="00C64D02">
        <w:rPr>
          <w:rFonts w:hint="eastAsia"/>
        </w:rPr>
        <w:t>使</w:t>
      </w:r>
      <w:r>
        <w:rPr>
          <w:rFonts w:hint="eastAsia"/>
        </w:rPr>
        <w:t>われ</w:t>
      </w:r>
      <w:r w:rsidR="00C64D02" w:rsidRPr="00C64D02">
        <w:rPr>
          <w:rFonts w:hint="eastAsia"/>
        </w:rPr>
        <w:t>ていない。むしろ</w:t>
      </w:r>
      <w:r>
        <w:rPr>
          <w:rFonts w:hint="eastAsia"/>
        </w:rPr>
        <w:t>、</w:t>
      </w:r>
      <w:r>
        <w:rPr>
          <w:rFonts w:hint="eastAsia"/>
        </w:rPr>
        <w:t>V</w:t>
      </w:r>
      <w:r>
        <w:rPr>
          <w:rFonts w:hint="eastAsia"/>
        </w:rPr>
        <w:t>が</w:t>
      </w:r>
      <w:r>
        <w:rPr>
          <w:rFonts w:hint="eastAsia"/>
        </w:rPr>
        <w:t>A</w:t>
      </w:r>
      <w:r>
        <w:rPr>
          <w:rFonts w:hint="eastAsia"/>
        </w:rPr>
        <w:t>と</w:t>
      </w:r>
      <w:r w:rsidR="00C64D02" w:rsidRPr="00C64D02">
        <w:rPr>
          <w:rFonts w:hint="eastAsia"/>
        </w:rPr>
        <w:t>能動的に</w:t>
      </w:r>
      <w:r>
        <w:rPr>
          <w:rFonts w:hint="eastAsia"/>
        </w:rPr>
        <w:t>性行為を行った</w:t>
      </w:r>
      <w:r w:rsidR="00C64D02" w:rsidRPr="00C64D02">
        <w:rPr>
          <w:rFonts w:hint="eastAsia"/>
        </w:rPr>
        <w:t>という表現</w:t>
      </w:r>
      <w:r>
        <w:rPr>
          <w:rFonts w:hint="eastAsia"/>
        </w:rPr>
        <w:t>であると読み取る方が自然である。</w:t>
      </w:r>
    </w:p>
    <w:p w14:paraId="0D0493F6" w14:textId="54CD2295" w:rsidR="00C64D02" w:rsidRPr="00C64D02" w:rsidRDefault="00C64D02" w:rsidP="00700F76">
      <w:pPr>
        <w:pStyle w:val="a4"/>
        <w:ind w:leftChars="400" w:left="981" w:firstLine="275"/>
      </w:pPr>
      <w:r w:rsidRPr="00C64D02">
        <w:rPr>
          <w:rFonts w:hint="eastAsia"/>
        </w:rPr>
        <w:t>その理由について，</w:t>
      </w:r>
      <w:r w:rsidR="00964CA8">
        <w:rPr>
          <w:rFonts w:hint="eastAsia"/>
        </w:rPr>
        <w:t>V</w:t>
      </w:r>
      <w:r w:rsidR="00964CA8">
        <w:rPr>
          <w:rFonts w:hint="eastAsia"/>
        </w:rPr>
        <w:t>は、原審の証人尋問において</w:t>
      </w:r>
      <w:r w:rsidRPr="00C64D02">
        <w:rPr>
          <w:rFonts w:hint="eastAsia"/>
        </w:rPr>
        <w:t>「まだ友達</w:t>
      </w:r>
      <w:r w:rsidR="00BB1A06">
        <w:rPr>
          <w:rFonts w:hint="eastAsia"/>
        </w:rPr>
        <w:t>（付添人注：</w:t>
      </w:r>
      <w:r w:rsidR="00BB1A06">
        <w:rPr>
          <w:rFonts w:hint="eastAsia"/>
        </w:rPr>
        <w:t>W</w:t>
      </w:r>
      <w:r w:rsidR="00BB1A06">
        <w:rPr>
          <w:rFonts w:hint="eastAsia"/>
        </w:rPr>
        <w:t>のこと）</w:t>
      </w:r>
      <w:r w:rsidRPr="00C64D02">
        <w:rPr>
          <w:rFonts w:hint="eastAsia"/>
        </w:rPr>
        <w:t>が信じられなくて」</w:t>
      </w:r>
      <w:r w:rsidR="00964CA8">
        <w:rPr>
          <w:rFonts w:hint="eastAsia"/>
        </w:rPr>
        <w:t>（</w:t>
      </w:r>
      <w:r w:rsidR="00964CA8">
        <w:rPr>
          <w:rFonts w:hint="eastAsia"/>
        </w:rPr>
        <w:t>V</w:t>
      </w:r>
      <w:r w:rsidR="00964CA8">
        <w:rPr>
          <w:rFonts w:hint="eastAsia"/>
        </w:rPr>
        <w:t>調書</w:t>
      </w:r>
      <w:r w:rsidR="00964CA8">
        <w:rPr>
          <w:rFonts w:hint="eastAsia"/>
        </w:rPr>
        <w:t>2</w:t>
      </w:r>
      <w:r w:rsidR="00964CA8">
        <w:t>3</w:t>
      </w:r>
      <w:r w:rsidR="00964CA8">
        <w:rPr>
          <w:rFonts w:hint="eastAsia"/>
        </w:rPr>
        <w:t>項、以下、</w:t>
      </w:r>
      <w:r w:rsidR="00964CA8">
        <w:rPr>
          <w:rFonts w:hint="eastAsia"/>
        </w:rPr>
        <w:t>V</w:t>
      </w:r>
      <w:r w:rsidR="00964CA8">
        <w:rPr>
          <w:rFonts w:hint="eastAsia"/>
        </w:rPr>
        <w:t>の原審における証人尋問調書を、</w:t>
      </w:r>
      <w:r w:rsidR="00964CA8">
        <w:rPr>
          <w:rFonts w:hint="eastAsia"/>
        </w:rPr>
        <w:t>V</w:t>
      </w:r>
      <w:r w:rsidR="00964CA8">
        <w:t>*</w:t>
      </w:r>
      <w:r w:rsidR="00964CA8">
        <w:rPr>
          <w:rFonts w:hint="eastAsia"/>
        </w:rPr>
        <w:t>との形で段落番号を記載する形で引用する）</w:t>
      </w:r>
      <w:r w:rsidRPr="00C64D02">
        <w:rPr>
          <w:rFonts w:hint="eastAsia"/>
        </w:rPr>
        <w:t>や</w:t>
      </w:r>
      <w:r w:rsidR="00BB1A06">
        <w:rPr>
          <w:rFonts w:hint="eastAsia"/>
        </w:rPr>
        <w:t>（</w:t>
      </w:r>
      <w:r w:rsidR="00BB1A06">
        <w:rPr>
          <w:rFonts w:hint="eastAsia"/>
        </w:rPr>
        <w:t>W</w:t>
      </w:r>
      <w:r w:rsidR="00BB1A06">
        <w:rPr>
          <w:rFonts w:hint="eastAsia"/>
        </w:rPr>
        <w:t>が）</w:t>
      </w:r>
      <w:r w:rsidRPr="00C64D02">
        <w:rPr>
          <w:rFonts w:hint="eastAsia"/>
        </w:rPr>
        <w:t>「話を聞いてくれるかわからなかった」</w:t>
      </w:r>
      <w:r w:rsidR="00BB1A06">
        <w:rPr>
          <w:rFonts w:hint="eastAsia"/>
        </w:rPr>
        <w:t>（</w:t>
      </w:r>
      <w:r w:rsidR="00BB1A06">
        <w:rPr>
          <w:rFonts w:hint="eastAsia"/>
        </w:rPr>
        <w:t>V</w:t>
      </w:r>
      <w:r w:rsidR="00BB1A06">
        <w:t>35</w:t>
      </w:r>
      <w:r w:rsidR="00BB1A06">
        <w:rPr>
          <w:rFonts w:hint="eastAsia"/>
        </w:rPr>
        <w:t>）</w:t>
      </w:r>
      <w:r w:rsidRPr="00C64D02">
        <w:rPr>
          <w:rFonts w:hint="eastAsia"/>
        </w:rPr>
        <w:t>などと供述しているが，</w:t>
      </w:r>
      <w:r w:rsidR="00BB1A06">
        <w:rPr>
          <w:rFonts w:hint="eastAsia"/>
        </w:rPr>
        <w:t>強姦被害に遭ったことを</w:t>
      </w:r>
      <w:r w:rsidR="00BB1A06">
        <w:rPr>
          <w:rFonts w:hint="eastAsia"/>
        </w:rPr>
        <w:t>W</w:t>
      </w:r>
      <w:r w:rsidR="00BB1A06">
        <w:rPr>
          <w:rFonts w:hint="eastAsia"/>
        </w:rPr>
        <w:t>に打ち明けているにもかかわらず、</w:t>
      </w:r>
      <w:r w:rsidR="00BB1A06">
        <w:rPr>
          <w:rFonts w:hint="eastAsia"/>
        </w:rPr>
        <w:t>W</w:t>
      </w:r>
      <w:r w:rsidR="00BB1A06">
        <w:rPr>
          <w:rFonts w:hint="eastAsia"/>
        </w:rPr>
        <w:t>が信頼できないので強姦であ</w:t>
      </w:r>
      <w:r w:rsidR="00BB1A06">
        <w:rPr>
          <w:rFonts w:hint="eastAsia"/>
        </w:rPr>
        <w:lastRenderedPageBreak/>
        <w:t>ることを</w:t>
      </w:r>
      <w:r w:rsidR="00BB1A06">
        <w:rPr>
          <w:rFonts w:hint="eastAsia"/>
        </w:rPr>
        <w:t>LINE</w:t>
      </w:r>
      <w:r w:rsidR="00BB1A06">
        <w:rPr>
          <w:rFonts w:hint="eastAsia"/>
        </w:rPr>
        <w:t>で明示的に表現しなかったというのはいかにも不自然である。また、</w:t>
      </w:r>
      <w:r w:rsidR="00BB1A06">
        <w:rPr>
          <w:rFonts w:hint="eastAsia"/>
        </w:rPr>
        <w:t>V</w:t>
      </w:r>
      <w:r w:rsidR="00BB1A06">
        <w:rPr>
          <w:rFonts w:hint="eastAsia"/>
        </w:rPr>
        <w:t>は、</w:t>
      </w:r>
      <w:r w:rsidR="00BB1A06">
        <w:rPr>
          <w:rFonts w:hint="eastAsia"/>
        </w:rPr>
        <w:t>LINE</w:t>
      </w:r>
      <w:r w:rsidR="00BB1A06">
        <w:rPr>
          <w:rFonts w:hint="eastAsia"/>
        </w:rPr>
        <w:t>の別の箇所で、</w:t>
      </w:r>
      <w:r w:rsidR="00BB1A06">
        <w:rPr>
          <w:rFonts w:hint="eastAsia"/>
        </w:rPr>
        <w:t>W</w:t>
      </w:r>
      <w:r w:rsidR="00BB1A06">
        <w:rPr>
          <w:rFonts w:hint="eastAsia"/>
        </w:rPr>
        <w:t>については、事件の</w:t>
      </w:r>
      <w:r w:rsidR="00BB1A06">
        <w:rPr>
          <w:rFonts w:hint="eastAsia"/>
        </w:rPr>
        <w:t>4</w:t>
      </w:r>
      <w:r w:rsidR="00BB1A06">
        <w:rPr>
          <w:rFonts w:hint="eastAsia"/>
        </w:rPr>
        <w:t>日後に、</w:t>
      </w:r>
      <w:r w:rsidRPr="00C64D02">
        <w:rPr>
          <w:rFonts w:hint="eastAsia"/>
        </w:rPr>
        <w:t>「ほんと</w:t>
      </w:r>
      <w:r w:rsidR="00BB1A06">
        <w:rPr>
          <w:rFonts w:hint="eastAsia"/>
        </w:rPr>
        <w:t>、</w:t>
      </w:r>
      <w:r w:rsidR="00487013">
        <w:rPr>
          <w:rFonts w:hint="eastAsia"/>
        </w:rPr>
        <w:t>W</w:t>
      </w:r>
      <w:r w:rsidRPr="00C64D02">
        <w:rPr>
          <w:rFonts w:hint="eastAsia"/>
        </w:rPr>
        <w:t>にしか言わんけ」と</w:t>
      </w:r>
      <w:r w:rsidR="00BB1A06">
        <w:rPr>
          <w:rFonts w:hint="eastAsia"/>
        </w:rPr>
        <w:t>記載したメッセージを送信しており（令和</w:t>
      </w:r>
      <w:r w:rsidR="00B05A9E">
        <w:rPr>
          <w:rFonts w:hint="eastAsia"/>
        </w:rPr>
        <w:t>〇</w:t>
      </w:r>
      <w:r w:rsidR="00BB1A06">
        <w:rPr>
          <w:rFonts w:hint="eastAsia"/>
        </w:rPr>
        <w:t>年</w:t>
      </w:r>
      <w:r w:rsidR="00B05A9E">
        <w:rPr>
          <w:rFonts w:hint="eastAsia"/>
        </w:rPr>
        <w:t>〇</w:t>
      </w:r>
      <w:r w:rsidR="00BB1A06">
        <w:rPr>
          <w:rFonts w:hint="eastAsia"/>
        </w:rPr>
        <w:t>月</w:t>
      </w:r>
      <w:r w:rsidR="00B05A9E">
        <w:rPr>
          <w:rFonts w:hint="eastAsia"/>
        </w:rPr>
        <w:t>〇</w:t>
      </w:r>
      <w:r w:rsidR="00BB1A06">
        <w:rPr>
          <w:rFonts w:hint="eastAsia"/>
        </w:rPr>
        <w:t>日付「写真撮影報告書」</w:t>
      </w:r>
      <w:r w:rsidR="00BB1A06">
        <w:rPr>
          <w:rFonts w:hint="eastAsia"/>
        </w:rPr>
        <w:t>2</w:t>
      </w:r>
      <w:r w:rsidR="00BB1A06">
        <w:t>0</w:t>
      </w:r>
      <w:r w:rsidR="00BB1A06">
        <w:rPr>
          <w:rFonts w:hint="eastAsia"/>
        </w:rPr>
        <w:t>頁）、</w:t>
      </w:r>
      <w:r w:rsidR="00BB1A06">
        <w:rPr>
          <w:rFonts w:hint="eastAsia"/>
        </w:rPr>
        <w:t>W</w:t>
      </w:r>
      <w:r w:rsidR="00BB1A06">
        <w:rPr>
          <w:rFonts w:hint="eastAsia"/>
        </w:rPr>
        <w:t>のことを、他の友人には話せないことも相談できるほど</w:t>
      </w:r>
      <w:r w:rsidRPr="00C64D02">
        <w:rPr>
          <w:rFonts w:hint="eastAsia"/>
        </w:rPr>
        <w:t>信頼している</w:t>
      </w:r>
      <w:r w:rsidR="00BB1A06">
        <w:rPr>
          <w:rFonts w:hint="eastAsia"/>
        </w:rPr>
        <w:t>間柄であることを示す</w:t>
      </w:r>
      <w:r w:rsidRPr="00C64D02">
        <w:rPr>
          <w:rFonts w:hint="eastAsia"/>
        </w:rPr>
        <w:t>表現を</w:t>
      </w:r>
      <w:r w:rsidR="00BB1A06">
        <w:rPr>
          <w:rFonts w:hint="eastAsia"/>
        </w:rPr>
        <w:t>使用している。原審における</w:t>
      </w:r>
      <w:r w:rsidR="00BB1A06">
        <w:rPr>
          <w:rFonts w:hint="eastAsia"/>
        </w:rPr>
        <w:t>V</w:t>
      </w:r>
      <w:r w:rsidR="00BB1A06">
        <w:rPr>
          <w:rFonts w:hint="eastAsia"/>
        </w:rPr>
        <w:t>の供述はかかる</w:t>
      </w:r>
      <w:r w:rsidR="00BB1A06">
        <w:rPr>
          <w:rFonts w:hint="eastAsia"/>
        </w:rPr>
        <w:t>LINE</w:t>
      </w:r>
      <w:r w:rsidR="00BB1A06">
        <w:rPr>
          <w:rFonts w:hint="eastAsia"/>
        </w:rPr>
        <w:t>のやり取りとは矛盾しているというほかない</w:t>
      </w:r>
      <w:r w:rsidRPr="00C64D02">
        <w:rPr>
          <w:rFonts w:hint="eastAsia"/>
        </w:rPr>
        <w:t>。</w:t>
      </w:r>
    </w:p>
    <w:p w14:paraId="03ACFDC4" w14:textId="57ECCBB2" w:rsidR="00C64D02" w:rsidRPr="00C64D02" w:rsidRDefault="00C64D02" w:rsidP="00700F76">
      <w:pPr>
        <w:pStyle w:val="a4"/>
        <w:ind w:firstLineChars="300" w:firstLine="825"/>
      </w:pPr>
      <w:r w:rsidRPr="00C64D02">
        <w:rPr>
          <w:rFonts w:hint="eastAsia"/>
        </w:rPr>
        <w:t xml:space="preserve">イ　</w:t>
      </w:r>
      <w:r w:rsidR="00BB1A06" w:rsidRPr="00C64D02">
        <w:rPr>
          <w:rFonts w:hint="eastAsia"/>
        </w:rPr>
        <w:t>「むりやりセックスされた」</w:t>
      </w:r>
      <w:r w:rsidR="00BB1A06">
        <w:rPr>
          <w:rFonts w:hint="eastAsia"/>
        </w:rPr>
        <w:t>というメッセージの評価</w:t>
      </w:r>
    </w:p>
    <w:p w14:paraId="1E9000ED" w14:textId="67A70168" w:rsidR="00C64D02" w:rsidRDefault="00BB1A06" w:rsidP="00700F76">
      <w:pPr>
        <w:pStyle w:val="a4"/>
        <w:ind w:leftChars="400" w:left="981" w:firstLine="275"/>
      </w:pPr>
      <w:r>
        <w:rPr>
          <w:rFonts w:hint="eastAsia"/>
        </w:rPr>
        <w:t>なるほど、</w:t>
      </w:r>
      <w:r>
        <w:rPr>
          <w:rFonts w:hint="eastAsia"/>
        </w:rPr>
        <w:t>V</w:t>
      </w:r>
      <w:r>
        <w:rPr>
          <w:rFonts w:hint="eastAsia"/>
        </w:rPr>
        <w:t>は、本件の</w:t>
      </w:r>
      <w:r>
        <w:t>3</w:t>
      </w:r>
      <w:r>
        <w:rPr>
          <w:rFonts w:hint="eastAsia"/>
        </w:rPr>
        <w:t>日後、少年との性交渉に関して、</w:t>
      </w:r>
      <w:r>
        <w:rPr>
          <w:rFonts w:hint="eastAsia"/>
        </w:rPr>
        <w:t>W</w:t>
      </w:r>
      <w:r w:rsidR="00C64D02" w:rsidRPr="00C64D02">
        <w:rPr>
          <w:rFonts w:hint="eastAsia"/>
        </w:rPr>
        <w:t>から「むりやり？」と聞かれ</w:t>
      </w:r>
      <w:r>
        <w:rPr>
          <w:rFonts w:hint="eastAsia"/>
        </w:rPr>
        <w:t>、これに対して即座に</w:t>
      </w:r>
      <w:r w:rsidR="00C64D02" w:rsidRPr="00C64D02">
        <w:rPr>
          <w:rFonts w:hint="eastAsia"/>
        </w:rPr>
        <w:t>「そう」と送信</w:t>
      </w:r>
      <w:r>
        <w:rPr>
          <w:rFonts w:hint="eastAsia"/>
        </w:rPr>
        <w:t>している（令和</w:t>
      </w:r>
      <w:r w:rsidR="00B05A9E">
        <w:rPr>
          <w:rFonts w:hint="eastAsia"/>
        </w:rPr>
        <w:t>〇</w:t>
      </w:r>
      <w:r>
        <w:rPr>
          <w:rFonts w:hint="eastAsia"/>
        </w:rPr>
        <w:t>年</w:t>
      </w:r>
      <w:r w:rsidR="00B05A9E">
        <w:rPr>
          <w:rFonts w:hint="eastAsia"/>
        </w:rPr>
        <w:t>〇</w:t>
      </w:r>
      <w:r>
        <w:rPr>
          <w:rFonts w:hint="eastAsia"/>
        </w:rPr>
        <w:t>月</w:t>
      </w:r>
      <w:r w:rsidR="00B05A9E">
        <w:rPr>
          <w:rFonts w:hint="eastAsia"/>
        </w:rPr>
        <w:t>〇</w:t>
      </w:r>
      <w:r>
        <w:rPr>
          <w:rFonts w:hint="eastAsia"/>
        </w:rPr>
        <w:t>日付「写真撮影報告書」</w:t>
      </w:r>
      <w:r>
        <w:t>16</w:t>
      </w:r>
      <w:r>
        <w:rPr>
          <w:rFonts w:hint="eastAsia"/>
        </w:rPr>
        <w:t>頁）。原決定は、このやり取りに着目して、少年と</w:t>
      </w:r>
      <w:r>
        <w:rPr>
          <w:rFonts w:hint="eastAsia"/>
        </w:rPr>
        <w:t>V</w:t>
      </w:r>
      <w:r>
        <w:rPr>
          <w:rFonts w:hint="eastAsia"/>
        </w:rPr>
        <w:t>との性交渉が</w:t>
      </w:r>
      <w:r>
        <w:rPr>
          <w:rFonts w:hint="eastAsia"/>
        </w:rPr>
        <w:t>V</w:t>
      </w:r>
      <w:r>
        <w:rPr>
          <w:rFonts w:hint="eastAsia"/>
        </w:rPr>
        <w:t>の意思に反するものである旨認定している。</w:t>
      </w:r>
    </w:p>
    <w:p w14:paraId="15804AD5" w14:textId="77777777" w:rsidR="00BB1A06" w:rsidRPr="00C64D02" w:rsidRDefault="00BB1A06" w:rsidP="00700F76">
      <w:pPr>
        <w:pStyle w:val="a4"/>
        <w:ind w:leftChars="400" w:left="981" w:firstLine="275"/>
      </w:pPr>
      <w:r>
        <w:rPr>
          <w:rFonts w:hint="eastAsia"/>
        </w:rPr>
        <w:t>しかしながら、</w:t>
      </w:r>
      <w:r>
        <w:rPr>
          <w:rFonts w:hint="eastAsia"/>
        </w:rPr>
        <w:t>LINE</w:t>
      </w:r>
      <w:r>
        <w:rPr>
          <w:rFonts w:hint="eastAsia"/>
        </w:rPr>
        <w:t>のメッセージというのは、短文によるやり取りが主流であり、そこには複数の解釈の余地が残されていることが通常である。ここでいう「むりやり」との表現も、性交渉に持ち込むまでの少年の駆け引きが、多少、強引なものであったとか、性交渉の際の少年の行為が、多少、強引なものであったという解釈も十分、可能であり</w:t>
      </w:r>
      <w:r w:rsidR="003D0A20">
        <w:rPr>
          <w:rFonts w:hint="eastAsia"/>
        </w:rPr>
        <w:t>（後記（</w:t>
      </w:r>
      <w:r w:rsidR="003D0A20">
        <w:rPr>
          <w:rFonts w:hint="eastAsia"/>
        </w:rPr>
        <w:t>3</w:t>
      </w:r>
      <w:r w:rsidR="003D0A20">
        <w:rPr>
          <w:rFonts w:hint="eastAsia"/>
        </w:rPr>
        <w:t>）アも参照のこと）</w:t>
      </w:r>
      <w:r>
        <w:rPr>
          <w:rFonts w:hint="eastAsia"/>
        </w:rPr>
        <w:t>、かかる記載が存在することから直ちに、少年が</w:t>
      </w:r>
      <w:r>
        <w:rPr>
          <w:rFonts w:hint="eastAsia"/>
        </w:rPr>
        <w:t>V</w:t>
      </w:r>
      <w:r>
        <w:rPr>
          <w:rFonts w:hint="eastAsia"/>
        </w:rPr>
        <w:t>の意思に反して性交渉を強要したと言うことにはならない。この他に、</w:t>
      </w:r>
      <w:r>
        <w:rPr>
          <w:rFonts w:hint="eastAsia"/>
        </w:rPr>
        <w:t>V</w:t>
      </w:r>
      <w:r>
        <w:rPr>
          <w:rFonts w:hint="eastAsia"/>
        </w:rPr>
        <w:t>が、その意思に反して少年から性行為を強要された旨を</w:t>
      </w:r>
      <w:r>
        <w:rPr>
          <w:rFonts w:hint="eastAsia"/>
        </w:rPr>
        <w:t>W</w:t>
      </w:r>
      <w:r>
        <w:rPr>
          <w:rFonts w:hint="eastAsia"/>
        </w:rPr>
        <w:t>に申告するような記載は見当たらない。</w:t>
      </w:r>
    </w:p>
    <w:p w14:paraId="75C392D6" w14:textId="4FF1DB96" w:rsidR="00C64D02" w:rsidRPr="00C64D02" w:rsidRDefault="00C64D02" w:rsidP="00700F76">
      <w:pPr>
        <w:pStyle w:val="a4"/>
        <w:ind w:leftChars="300" w:left="1010" w:hangingChars="100" w:hanging="275"/>
      </w:pPr>
      <w:r w:rsidRPr="00C64D02">
        <w:rPr>
          <w:rFonts w:hint="eastAsia"/>
        </w:rPr>
        <w:t xml:space="preserve">ウ　</w:t>
      </w:r>
      <w:r w:rsidR="00916B24">
        <w:rPr>
          <w:rFonts w:hint="eastAsia"/>
        </w:rPr>
        <w:t>W</w:t>
      </w:r>
      <w:r w:rsidR="00916B24">
        <w:rPr>
          <w:rFonts w:hint="eastAsia"/>
        </w:rPr>
        <w:t>とのやり取りの淡泊さ</w:t>
      </w:r>
    </w:p>
    <w:p w14:paraId="6AE50431" w14:textId="7B76DE3C" w:rsidR="00700F76" w:rsidRDefault="00C64D02" w:rsidP="00700F76">
      <w:pPr>
        <w:pStyle w:val="a4"/>
        <w:ind w:leftChars="400" w:left="981" w:firstLine="275"/>
      </w:pPr>
      <w:r w:rsidRPr="00C64D02">
        <w:rPr>
          <w:rFonts w:hint="eastAsia"/>
        </w:rPr>
        <w:t>さらに，</w:t>
      </w:r>
      <w:r w:rsidR="00916B24">
        <w:rPr>
          <w:rFonts w:hint="eastAsia"/>
        </w:rPr>
        <w:t>V</w:t>
      </w:r>
      <w:r w:rsidR="00916B24">
        <w:rPr>
          <w:rFonts w:hint="eastAsia"/>
        </w:rPr>
        <w:t>は、事件から</w:t>
      </w:r>
      <w:r w:rsidR="00916B24">
        <w:rPr>
          <w:rFonts w:hint="eastAsia"/>
        </w:rPr>
        <w:t>3</w:t>
      </w:r>
      <w:r w:rsidR="00916B24">
        <w:rPr>
          <w:rFonts w:hint="eastAsia"/>
        </w:rPr>
        <w:t>日後の</w:t>
      </w:r>
      <w:r w:rsidR="00916B24">
        <w:rPr>
          <w:rFonts w:hint="eastAsia"/>
        </w:rPr>
        <w:t>W</w:t>
      </w:r>
      <w:r w:rsidR="00916B24">
        <w:rPr>
          <w:rFonts w:hint="eastAsia"/>
        </w:rPr>
        <w:t>との</w:t>
      </w:r>
      <w:r w:rsidR="00916B24">
        <w:rPr>
          <w:rFonts w:hint="eastAsia"/>
        </w:rPr>
        <w:t>LINE</w:t>
      </w:r>
      <w:r w:rsidR="00916B24">
        <w:rPr>
          <w:rFonts w:hint="eastAsia"/>
        </w:rPr>
        <w:t>のやり取りにお</w:t>
      </w:r>
      <w:r w:rsidR="00916B24">
        <w:rPr>
          <w:rFonts w:hint="eastAsia"/>
        </w:rPr>
        <w:lastRenderedPageBreak/>
        <w:t>いて、</w:t>
      </w:r>
      <w:r w:rsidR="00916B24">
        <w:rPr>
          <w:rFonts w:hint="eastAsia"/>
        </w:rPr>
        <w:t>W</w:t>
      </w:r>
      <w:r w:rsidRPr="00C64D02">
        <w:rPr>
          <w:rFonts w:hint="eastAsia"/>
        </w:rPr>
        <w:t>から「やっておわり？」という</w:t>
      </w:r>
      <w:r w:rsidR="00916B24">
        <w:rPr>
          <w:rFonts w:hint="eastAsia"/>
        </w:rPr>
        <w:t>メッセージを送信されたのに</w:t>
      </w:r>
      <w:r w:rsidRPr="00C64D02">
        <w:rPr>
          <w:rFonts w:hint="eastAsia"/>
        </w:rPr>
        <w:t>対して「そーよ」とのみ</w:t>
      </w:r>
      <w:r w:rsidR="00916B24">
        <w:rPr>
          <w:rFonts w:hint="eastAsia"/>
        </w:rPr>
        <w:t>回答している。そこには、少年から性行為を強要されたことをうかがわせるニュアンスは含まれないし、どちらかというと、少年と行きずりの性交渉を行ったことを強く示唆する内容となっている。</w:t>
      </w:r>
    </w:p>
    <w:p w14:paraId="6EDEADBB" w14:textId="2C0101EF" w:rsidR="00C64D02" w:rsidRPr="00C64D02" w:rsidRDefault="00916B24" w:rsidP="00700F76">
      <w:pPr>
        <w:pStyle w:val="a4"/>
        <w:ind w:leftChars="400" w:left="981" w:firstLine="275"/>
      </w:pPr>
      <w:r>
        <w:rPr>
          <w:rFonts w:hint="eastAsia"/>
        </w:rPr>
        <w:t>通常であれば、</w:t>
      </w:r>
      <w:r w:rsidR="00C64D02" w:rsidRPr="00C64D02">
        <w:rPr>
          <w:rFonts w:hint="eastAsia"/>
        </w:rPr>
        <w:t>強姦されたとすれば，もっと必死になって</w:t>
      </w:r>
      <w:r>
        <w:rPr>
          <w:rFonts w:hint="eastAsia"/>
        </w:rPr>
        <w:t>性行為を強要</w:t>
      </w:r>
      <w:r w:rsidR="00C64D02" w:rsidRPr="00C64D02">
        <w:rPr>
          <w:rFonts w:hint="eastAsia"/>
        </w:rPr>
        <w:t>されたことを訴える</w:t>
      </w:r>
      <w:r>
        <w:rPr>
          <w:rFonts w:hint="eastAsia"/>
        </w:rPr>
        <w:t>ことが自然であると思われるが</w:t>
      </w:r>
      <w:r w:rsidR="00C64D02" w:rsidRPr="00C64D02">
        <w:rPr>
          <w:rFonts w:hint="eastAsia"/>
        </w:rPr>
        <w:t>，</w:t>
      </w:r>
      <w:r>
        <w:rPr>
          <w:rFonts w:hint="eastAsia"/>
        </w:rPr>
        <w:t>V</w:t>
      </w:r>
      <w:r>
        <w:rPr>
          <w:rFonts w:hint="eastAsia"/>
        </w:rPr>
        <w:t>は何ら</w:t>
      </w:r>
      <w:r w:rsidR="00C64D02" w:rsidRPr="00C64D02">
        <w:rPr>
          <w:rFonts w:hint="eastAsia"/>
        </w:rPr>
        <w:t>そのようなことをして</w:t>
      </w:r>
      <w:r>
        <w:rPr>
          <w:rFonts w:hint="eastAsia"/>
        </w:rPr>
        <w:t>おらず、少年との性交渉は、</w:t>
      </w:r>
      <w:r>
        <w:rPr>
          <w:rFonts w:hint="eastAsia"/>
        </w:rPr>
        <w:t>V</w:t>
      </w:r>
      <w:r>
        <w:rPr>
          <w:rFonts w:hint="eastAsia"/>
        </w:rPr>
        <w:t>の同意の下で行われた行きずり同士のものであった可能性を否定できない。</w:t>
      </w:r>
    </w:p>
    <w:p w14:paraId="6FBBC85B" w14:textId="3F36BD52" w:rsidR="00C64D02" w:rsidRPr="00C64D02" w:rsidRDefault="00C64D02" w:rsidP="00700F76">
      <w:pPr>
        <w:pStyle w:val="a4"/>
        <w:ind w:firstLineChars="300" w:firstLine="825"/>
      </w:pPr>
      <w:r w:rsidRPr="00C64D02">
        <w:rPr>
          <w:rFonts w:hint="eastAsia"/>
        </w:rPr>
        <w:t xml:space="preserve">エ　</w:t>
      </w:r>
      <w:r w:rsidR="00B05A9E">
        <w:rPr>
          <w:rFonts w:hint="eastAsia"/>
        </w:rPr>
        <w:t>強制性交</w:t>
      </w:r>
      <w:r w:rsidRPr="00C64D02">
        <w:rPr>
          <w:rFonts w:hint="eastAsia"/>
        </w:rPr>
        <w:t>により混乱していたとも思えない</w:t>
      </w:r>
    </w:p>
    <w:p w14:paraId="12023AC8" w14:textId="70921E3C" w:rsidR="00700F76" w:rsidRDefault="00C64D02" w:rsidP="00700F76">
      <w:pPr>
        <w:pStyle w:val="a4"/>
        <w:ind w:leftChars="400" w:left="981" w:firstLine="275"/>
      </w:pPr>
      <w:r w:rsidRPr="00C64D02">
        <w:rPr>
          <w:rFonts w:hint="eastAsia"/>
        </w:rPr>
        <w:t>以上の点について，</w:t>
      </w:r>
      <w:r w:rsidR="00916B24">
        <w:rPr>
          <w:rFonts w:hint="eastAsia"/>
        </w:rPr>
        <w:t>原決定は、</w:t>
      </w:r>
      <w:r w:rsidR="00916B24">
        <w:rPr>
          <w:rFonts w:hint="eastAsia"/>
        </w:rPr>
        <w:t>V</w:t>
      </w:r>
      <w:r w:rsidR="00916B24">
        <w:rPr>
          <w:rFonts w:hint="eastAsia"/>
        </w:rPr>
        <w:t>は、</w:t>
      </w:r>
      <w:r w:rsidR="00B05A9E">
        <w:rPr>
          <w:rFonts w:hint="eastAsia"/>
        </w:rPr>
        <w:t>強制性交の</w:t>
      </w:r>
      <w:r w:rsidR="00916B24">
        <w:rPr>
          <w:rFonts w:hint="eastAsia"/>
        </w:rPr>
        <w:t>被害に遭ったために</w:t>
      </w:r>
      <w:r w:rsidRPr="00C64D02">
        <w:rPr>
          <w:rFonts w:hint="eastAsia"/>
        </w:rPr>
        <w:t>混乱していた</w:t>
      </w:r>
      <w:r w:rsidR="00916B24">
        <w:rPr>
          <w:rFonts w:hint="eastAsia"/>
        </w:rPr>
        <w:t>ため、</w:t>
      </w:r>
      <w:r w:rsidRPr="00C64D02">
        <w:rPr>
          <w:rFonts w:hint="eastAsia"/>
        </w:rPr>
        <w:t>そのような表現になったと</w:t>
      </w:r>
      <w:r w:rsidR="00916B24">
        <w:rPr>
          <w:rFonts w:hint="eastAsia"/>
        </w:rPr>
        <w:t>しても不自然とまではいえない旨、説示している。</w:t>
      </w:r>
    </w:p>
    <w:p w14:paraId="7A95B789" w14:textId="389FB3E1" w:rsidR="00C64D02" w:rsidRPr="00916B24" w:rsidRDefault="00C64D02" w:rsidP="00700F76">
      <w:pPr>
        <w:pStyle w:val="a4"/>
        <w:ind w:leftChars="400" w:left="981" w:firstLine="275"/>
      </w:pPr>
      <w:r w:rsidRPr="00C64D02">
        <w:rPr>
          <w:rFonts w:hint="eastAsia"/>
        </w:rPr>
        <w:t>しかし</w:t>
      </w:r>
      <w:r w:rsidR="00916B24">
        <w:rPr>
          <w:rFonts w:hint="eastAsia"/>
        </w:rPr>
        <w:t>ながら、令和</w:t>
      </w:r>
      <w:r w:rsidR="00B05A9E">
        <w:rPr>
          <w:rFonts w:hint="eastAsia"/>
        </w:rPr>
        <w:t>〇</w:t>
      </w:r>
      <w:r w:rsidR="00916B24">
        <w:rPr>
          <w:rFonts w:hint="eastAsia"/>
        </w:rPr>
        <w:t>年</w:t>
      </w:r>
      <w:r w:rsidR="00B05A9E">
        <w:rPr>
          <w:rFonts w:hint="eastAsia"/>
        </w:rPr>
        <w:t>〇月〇</w:t>
      </w:r>
      <w:r w:rsidR="00916B24">
        <w:rPr>
          <w:rFonts w:hint="eastAsia"/>
        </w:rPr>
        <w:t>日付「写真撮影報告書」</w:t>
      </w:r>
      <w:r w:rsidR="00916B24">
        <w:t>16</w:t>
      </w:r>
      <w:r w:rsidR="00916B24">
        <w:rPr>
          <w:rFonts w:hint="eastAsia"/>
        </w:rPr>
        <w:t>頁をみると、</w:t>
      </w:r>
      <w:r w:rsidR="00916B24">
        <w:rPr>
          <w:rFonts w:hint="eastAsia"/>
        </w:rPr>
        <w:t>V</w:t>
      </w:r>
      <w:r w:rsidR="00916B24">
        <w:rPr>
          <w:rFonts w:hint="eastAsia"/>
        </w:rPr>
        <w:t>は、上記イウの各メッセージのやり取りをする直前に、友人である</w:t>
      </w:r>
      <w:r w:rsidR="00916B24">
        <w:rPr>
          <w:rFonts w:hint="eastAsia"/>
        </w:rPr>
        <w:t>U</w:t>
      </w:r>
      <w:r w:rsidRPr="00C64D02">
        <w:rPr>
          <w:rFonts w:hint="eastAsia"/>
        </w:rPr>
        <w:t>に対して「今，アイプチ</w:t>
      </w:r>
      <w:r w:rsidR="00916B24">
        <w:rPr>
          <w:rFonts w:hint="eastAsia"/>
        </w:rPr>
        <w:t>（付添人注：まぶたを二重にするための化粧品のこと）</w:t>
      </w:r>
      <w:r w:rsidRPr="00C64D02">
        <w:rPr>
          <w:rFonts w:hint="eastAsia"/>
        </w:rPr>
        <w:t>してないんよ　ハート</w:t>
      </w:r>
      <w:r w:rsidR="00916B24">
        <w:rPr>
          <w:rFonts w:hint="eastAsia"/>
        </w:rPr>
        <w:t>（付添人注：原文では絵文字である）</w:t>
      </w:r>
      <w:r w:rsidRPr="00C64D02">
        <w:rPr>
          <w:rFonts w:hint="eastAsia"/>
        </w:rPr>
        <w:t>」などと送信</w:t>
      </w:r>
      <w:r w:rsidR="00916B24">
        <w:rPr>
          <w:rFonts w:hint="eastAsia"/>
        </w:rPr>
        <w:t>した上で、人気漫画「鬼滅の刃」のキャラクターである</w:t>
      </w:r>
      <w:r w:rsidR="00916B24" w:rsidRPr="00916B24">
        <w:rPr>
          <w:rFonts w:hint="eastAsia"/>
        </w:rPr>
        <w:t>竈門禰豆子</w:t>
      </w:r>
      <w:r w:rsidR="00916B24">
        <w:rPr>
          <w:rFonts w:hint="eastAsia"/>
        </w:rPr>
        <w:t>のスタンプを送信している。</w:t>
      </w:r>
      <w:r w:rsidR="00B05A9E">
        <w:rPr>
          <w:rFonts w:hint="eastAsia"/>
        </w:rPr>
        <w:t>強制性交</w:t>
      </w:r>
      <w:r w:rsidR="00916B24">
        <w:rPr>
          <w:rFonts w:hint="eastAsia"/>
        </w:rPr>
        <w:t>の被害に遭って混乱している者が、一方では自らの二重まぶたのことを気にしたり、好きなキャラクターのスタンプを送信しているというのは同一人物の精神状態としては整合しない。従って、</w:t>
      </w:r>
      <w:r w:rsidR="00916B24">
        <w:rPr>
          <w:rFonts w:hint="eastAsia"/>
        </w:rPr>
        <w:t>W</w:t>
      </w:r>
      <w:r w:rsidR="00916B24">
        <w:rPr>
          <w:rFonts w:hint="eastAsia"/>
        </w:rPr>
        <w:t>に対して送信したメッセージが、</w:t>
      </w:r>
      <w:r w:rsidR="00B05A9E">
        <w:rPr>
          <w:rFonts w:hint="eastAsia"/>
        </w:rPr>
        <w:t>強制性交の</w:t>
      </w:r>
      <w:r w:rsidR="00916B24">
        <w:rPr>
          <w:rFonts w:hint="eastAsia"/>
        </w:rPr>
        <w:t>被害による混乱により真意と異なるものになっていたということは考えられない。</w:t>
      </w:r>
    </w:p>
    <w:p w14:paraId="5CAEFB67" w14:textId="2A9DC036" w:rsidR="00C64D02" w:rsidRPr="00C64D02" w:rsidRDefault="00C64D02" w:rsidP="00700F76">
      <w:pPr>
        <w:pStyle w:val="a4"/>
        <w:ind w:firstLineChars="200" w:firstLine="550"/>
      </w:pPr>
      <w:r w:rsidRPr="00C64D02">
        <w:rPr>
          <w:rFonts w:hint="eastAsia"/>
        </w:rPr>
        <w:t>⑶　供述内容</w:t>
      </w:r>
      <w:r w:rsidR="00916B24">
        <w:rPr>
          <w:rFonts w:hint="eastAsia"/>
        </w:rPr>
        <w:t>自体の不自然さ</w:t>
      </w:r>
    </w:p>
    <w:p w14:paraId="3FEF8957" w14:textId="55F54514" w:rsidR="00C64D02" w:rsidRPr="00C64D02" w:rsidRDefault="00C64D02" w:rsidP="00700F76">
      <w:pPr>
        <w:pStyle w:val="a4"/>
        <w:ind w:firstLineChars="300" w:firstLine="825"/>
      </w:pPr>
      <w:r w:rsidRPr="00C64D02">
        <w:rPr>
          <w:rFonts w:hint="eastAsia"/>
        </w:rPr>
        <w:lastRenderedPageBreak/>
        <w:t xml:space="preserve">ア　</w:t>
      </w:r>
      <w:r w:rsidR="00916B24">
        <w:rPr>
          <w:rFonts w:hint="eastAsia"/>
        </w:rPr>
        <w:t>少年以外の複数の異性との</w:t>
      </w:r>
      <w:r w:rsidRPr="00C64D02">
        <w:rPr>
          <w:rFonts w:hint="eastAsia"/>
        </w:rPr>
        <w:t>性行為の存在</w:t>
      </w:r>
    </w:p>
    <w:p w14:paraId="522B931F" w14:textId="00BF8BEC" w:rsidR="00700F76" w:rsidRDefault="00916B24" w:rsidP="00700F76">
      <w:pPr>
        <w:pStyle w:val="a4"/>
        <w:ind w:leftChars="400" w:left="981" w:firstLine="275"/>
      </w:pPr>
      <w:r>
        <w:rPr>
          <w:rFonts w:hint="eastAsia"/>
        </w:rPr>
        <w:t>令和</w:t>
      </w:r>
      <w:r w:rsidR="00B05A9E">
        <w:rPr>
          <w:rFonts w:hint="eastAsia"/>
        </w:rPr>
        <w:t>〇</w:t>
      </w:r>
      <w:r>
        <w:rPr>
          <w:rFonts w:hint="eastAsia"/>
        </w:rPr>
        <w:t>年</w:t>
      </w:r>
      <w:r w:rsidR="00B05A9E">
        <w:rPr>
          <w:rFonts w:hint="eastAsia"/>
        </w:rPr>
        <w:t>〇</w:t>
      </w:r>
      <w:r>
        <w:rPr>
          <w:rFonts w:hint="eastAsia"/>
        </w:rPr>
        <w:t>月</w:t>
      </w:r>
      <w:r w:rsidR="00B05A9E">
        <w:rPr>
          <w:rFonts w:hint="eastAsia"/>
        </w:rPr>
        <w:t>〇</w:t>
      </w:r>
      <w:r>
        <w:rPr>
          <w:rFonts w:hint="eastAsia"/>
        </w:rPr>
        <w:t>日付「インスタグラムの解析報告書」</w:t>
      </w:r>
      <w:r>
        <w:rPr>
          <w:rFonts w:hint="eastAsia"/>
        </w:rPr>
        <w:t>8</w:t>
      </w:r>
      <w:r>
        <w:rPr>
          <w:rFonts w:hint="eastAsia"/>
        </w:rPr>
        <w:t>頁</w:t>
      </w:r>
      <w:r w:rsidR="00B71955">
        <w:rPr>
          <w:rFonts w:hint="eastAsia"/>
        </w:rPr>
        <w:t>、</w:t>
      </w:r>
      <w:r w:rsidR="00B71955">
        <w:rPr>
          <w:rFonts w:hint="eastAsia"/>
        </w:rPr>
        <w:t>1</w:t>
      </w:r>
      <w:r w:rsidR="00B71955">
        <w:t>9</w:t>
      </w:r>
      <w:r w:rsidR="00B71955">
        <w:rPr>
          <w:rFonts w:hint="eastAsia"/>
        </w:rPr>
        <w:t>頁、</w:t>
      </w:r>
      <w:r w:rsidR="00B71955">
        <w:rPr>
          <w:rFonts w:hint="eastAsia"/>
        </w:rPr>
        <w:t>2</w:t>
      </w:r>
      <w:r w:rsidR="00B71955">
        <w:t>5</w:t>
      </w:r>
      <w:r w:rsidR="00B71955">
        <w:rPr>
          <w:rFonts w:hint="eastAsia"/>
        </w:rPr>
        <w:t>頁</w:t>
      </w:r>
      <w:r>
        <w:rPr>
          <w:rFonts w:hint="eastAsia"/>
        </w:rPr>
        <w:t>以下</w:t>
      </w:r>
      <w:r w:rsidR="00B71955">
        <w:rPr>
          <w:rFonts w:hint="eastAsia"/>
        </w:rPr>
        <w:t>の各</w:t>
      </w:r>
      <w:r>
        <w:rPr>
          <w:rFonts w:hint="eastAsia"/>
        </w:rPr>
        <w:t>記載をみると、</w:t>
      </w:r>
      <w:r>
        <w:rPr>
          <w:rFonts w:hint="eastAsia"/>
        </w:rPr>
        <w:t>V</w:t>
      </w:r>
      <w:r>
        <w:rPr>
          <w:rFonts w:hint="eastAsia"/>
        </w:rPr>
        <w:t>は、</w:t>
      </w:r>
      <w:r w:rsidR="00B71955">
        <w:rPr>
          <w:rFonts w:hint="eastAsia"/>
        </w:rPr>
        <w:t>P,Q,R</w:t>
      </w:r>
      <w:r w:rsidR="00B71955">
        <w:rPr>
          <w:rFonts w:hint="eastAsia"/>
        </w:rPr>
        <w:t>の少なくとも</w:t>
      </w:r>
      <w:r w:rsidR="00B71955">
        <w:rPr>
          <w:rFonts w:hint="eastAsia"/>
        </w:rPr>
        <w:t>3</w:t>
      </w:r>
      <w:r w:rsidR="00B71955">
        <w:rPr>
          <w:rFonts w:hint="eastAsia"/>
        </w:rPr>
        <w:t>人の男性（氏名等不詳）と、性行為を行ったことを前提とするメッセージのやり取りをしており、その中では、</w:t>
      </w:r>
      <w:r w:rsidR="00B71955">
        <w:rPr>
          <w:rFonts w:hint="eastAsia"/>
        </w:rPr>
        <w:t>P</w:t>
      </w:r>
      <w:r w:rsidR="00B71955">
        <w:rPr>
          <w:rFonts w:hint="eastAsia"/>
        </w:rPr>
        <w:t>に対して「むりやりなかんじがよかった。また会おう」などと、「むりやり」との表現を用いつつも、</w:t>
      </w:r>
      <w:r w:rsidR="00B71955">
        <w:rPr>
          <w:rFonts w:hint="eastAsia"/>
        </w:rPr>
        <w:t>P</w:t>
      </w:r>
      <w:r w:rsidR="00B71955">
        <w:rPr>
          <w:rFonts w:hint="eastAsia"/>
        </w:rPr>
        <w:t>との再度の性行為を希望するようなメッセージを送っている。</w:t>
      </w:r>
      <w:r w:rsidR="00B71955">
        <w:rPr>
          <w:rFonts w:hint="eastAsia"/>
        </w:rPr>
        <w:t>V</w:t>
      </w:r>
      <w:r w:rsidR="00B71955">
        <w:rPr>
          <w:rFonts w:hint="eastAsia"/>
        </w:rPr>
        <w:t>が</w:t>
      </w:r>
      <w:r w:rsidR="00B71955">
        <w:rPr>
          <w:rFonts w:hint="eastAsia"/>
        </w:rPr>
        <w:t>P</w:t>
      </w:r>
      <w:r w:rsidR="00B71955">
        <w:rPr>
          <w:rFonts w:hint="eastAsia"/>
        </w:rPr>
        <w:t>から</w:t>
      </w:r>
      <w:r w:rsidR="00B05A9E">
        <w:rPr>
          <w:rFonts w:hint="eastAsia"/>
        </w:rPr>
        <w:t>強制性交</w:t>
      </w:r>
      <w:r w:rsidR="00B71955">
        <w:rPr>
          <w:rFonts w:hint="eastAsia"/>
        </w:rPr>
        <w:t>されたとして被害を申し出たといった記録はない。</w:t>
      </w:r>
    </w:p>
    <w:p w14:paraId="6CB7DAB6" w14:textId="55C6F366" w:rsidR="00C64D02" w:rsidRPr="00C64D02" w:rsidRDefault="00C64D02" w:rsidP="00226ADE">
      <w:pPr>
        <w:pStyle w:val="a4"/>
        <w:ind w:leftChars="300" w:left="1010" w:hangingChars="100" w:hanging="275"/>
      </w:pPr>
      <w:r w:rsidRPr="00C64D02">
        <w:rPr>
          <w:rFonts w:hint="eastAsia"/>
        </w:rPr>
        <w:t>イ　性行為前後の言動</w:t>
      </w:r>
    </w:p>
    <w:p w14:paraId="6297543D" w14:textId="7CA2F7A5" w:rsidR="00C64D02" w:rsidRDefault="00B71955" w:rsidP="00226ADE">
      <w:pPr>
        <w:pStyle w:val="a4"/>
        <w:ind w:leftChars="400" w:left="981" w:firstLine="275"/>
      </w:pPr>
      <w:r>
        <w:rPr>
          <w:rFonts w:hint="eastAsia"/>
        </w:rPr>
        <w:t>V</w:t>
      </w:r>
      <w:r w:rsidR="00C64D02" w:rsidRPr="00C64D02">
        <w:rPr>
          <w:rFonts w:hint="eastAsia"/>
        </w:rPr>
        <w:t>は，</w:t>
      </w:r>
      <w:r>
        <w:rPr>
          <w:rFonts w:hint="eastAsia"/>
        </w:rPr>
        <w:t>少年及び</w:t>
      </w:r>
      <w:r>
        <w:rPr>
          <w:rFonts w:hint="eastAsia"/>
        </w:rPr>
        <w:t>A</w:t>
      </w:r>
      <w:r>
        <w:rPr>
          <w:rFonts w:hint="eastAsia"/>
        </w:rPr>
        <w:t>と性行為を行った後、少年、</w:t>
      </w:r>
      <w:r>
        <w:rPr>
          <w:rFonts w:hint="eastAsia"/>
        </w:rPr>
        <w:t>A</w:t>
      </w:r>
      <w:r>
        <w:rPr>
          <w:rFonts w:hint="eastAsia"/>
        </w:rPr>
        <w:t>及び</w:t>
      </w:r>
      <w:r>
        <w:rPr>
          <w:rFonts w:hint="eastAsia"/>
        </w:rPr>
        <w:t>A</w:t>
      </w:r>
      <w:r>
        <w:rPr>
          <w:rFonts w:hint="eastAsia"/>
        </w:rPr>
        <w:t>の友人</w:t>
      </w:r>
      <w:r>
        <w:rPr>
          <w:rFonts w:hint="eastAsia"/>
        </w:rPr>
        <w:t>B</w:t>
      </w:r>
      <w:r w:rsidR="003D0A20">
        <w:rPr>
          <w:rFonts w:hint="eastAsia"/>
        </w:rPr>
        <w:t>（</w:t>
      </w:r>
      <w:r w:rsidR="003D0A20">
        <w:rPr>
          <w:rFonts w:hint="eastAsia"/>
        </w:rPr>
        <w:t>17</w:t>
      </w:r>
      <w:r w:rsidR="003D0A20">
        <w:rPr>
          <w:rFonts w:hint="eastAsia"/>
        </w:rPr>
        <w:t>歳女性）</w:t>
      </w:r>
      <w:r>
        <w:rPr>
          <w:rFonts w:hint="eastAsia"/>
        </w:rPr>
        <w:t>と共に、ビールを飲みながらたばこを吸っていた旨供述し、その後は</w:t>
      </w:r>
      <w:r>
        <w:rPr>
          <w:rFonts w:hint="eastAsia"/>
        </w:rPr>
        <w:t>A</w:t>
      </w:r>
      <w:r>
        <w:rPr>
          <w:rFonts w:hint="eastAsia"/>
        </w:rPr>
        <w:t>、少年、</w:t>
      </w:r>
      <w:r>
        <w:rPr>
          <w:rFonts w:hint="eastAsia"/>
        </w:rPr>
        <w:t>V</w:t>
      </w:r>
      <w:r>
        <w:rPr>
          <w:rFonts w:hint="eastAsia"/>
        </w:rPr>
        <w:t>の順番でシャワーを浴びた後に、</w:t>
      </w:r>
      <w:r>
        <w:rPr>
          <w:rFonts w:hint="eastAsia"/>
        </w:rPr>
        <w:t>4</w:t>
      </w:r>
      <w:r>
        <w:rPr>
          <w:rFonts w:hint="eastAsia"/>
        </w:rPr>
        <w:t>名が</w:t>
      </w:r>
      <w:r>
        <w:rPr>
          <w:rFonts w:hint="eastAsia"/>
        </w:rPr>
        <w:t>2</w:t>
      </w:r>
      <w:r>
        <w:rPr>
          <w:rFonts w:hint="eastAsia"/>
        </w:rPr>
        <w:t>組の布団で就寝している。</w:t>
      </w:r>
    </w:p>
    <w:p w14:paraId="62879EEB" w14:textId="15F7A608" w:rsidR="00B71955" w:rsidRDefault="00B71955" w:rsidP="00226ADE">
      <w:pPr>
        <w:pStyle w:val="a4"/>
        <w:ind w:leftChars="400" w:left="981" w:firstLine="275"/>
      </w:pPr>
      <w:r>
        <w:rPr>
          <w:rFonts w:hint="eastAsia"/>
        </w:rPr>
        <w:t>しかしながら、</w:t>
      </w:r>
      <w:r w:rsidR="00B05A9E">
        <w:rPr>
          <w:rFonts w:hint="eastAsia"/>
        </w:rPr>
        <w:t>強制性交の</w:t>
      </w:r>
      <w:r>
        <w:rPr>
          <w:rFonts w:hint="eastAsia"/>
        </w:rPr>
        <w:t>被害に遭った者が、現場から逃げたり、携帯電話で助けを求めたりしなかったどころか、加害者らと飲酒や喫煙をしたり、同じ風呂に入ったり、一緒に寝たりしたというのはいかにも不自然である。</w:t>
      </w:r>
    </w:p>
    <w:p w14:paraId="07E899C1" w14:textId="77777777" w:rsidR="00B71955" w:rsidRPr="00B71955" w:rsidRDefault="00B71955" w:rsidP="00226ADE">
      <w:pPr>
        <w:pStyle w:val="a4"/>
        <w:ind w:leftChars="400" w:left="981" w:firstLine="275"/>
      </w:pPr>
      <w:r>
        <w:rPr>
          <w:rFonts w:hint="eastAsia"/>
        </w:rPr>
        <w:t>この点に関して</w:t>
      </w:r>
      <w:r>
        <w:rPr>
          <w:rFonts w:hint="eastAsia"/>
        </w:rPr>
        <w:t>V</w:t>
      </w:r>
      <w:r>
        <w:rPr>
          <w:rFonts w:hint="eastAsia"/>
        </w:rPr>
        <w:t>は、原審において、「</w:t>
      </w:r>
      <w:r>
        <w:rPr>
          <w:rFonts w:hint="eastAsia"/>
        </w:rPr>
        <w:t>A</w:t>
      </w:r>
      <w:r>
        <w:rPr>
          <w:rFonts w:hint="eastAsia"/>
        </w:rPr>
        <w:t>と少年から何をされるか分からなかったので、怖くて逃げ出せなかった」旨供述する（</w:t>
      </w:r>
      <w:r>
        <w:rPr>
          <w:rFonts w:hint="eastAsia"/>
        </w:rPr>
        <w:t>V</w:t>
      </w:r>
      <w:r>
        <w:t>36</w:t>
      </w:r>
      <w:r>
        <w:rPr>
          <w:rFonts w:hint="eastAsia"/>
        </w:rPr>
        <w:t>）が、当時、</w:t>
      </w:r>
      <w:r>
        <w:rPr>
          <w:rFonts w:hint="eastAsia"/>
        </w:rPr>
        <w:t>A</w:t>
      </w:r>
      <w:r>
        <w:rPr>
          <w:rFonts w:hint="eastAsia"/>
        </w:rPr>
        <w:t>宅には鍵もかかっておらず、また</w:t>
      </w:r>
      <w:r>
        <w:rPr>
          <w:rFonts w:hint="eastAsia"/>
        </w:rPr>
        <w:t>V</w:t>
      </w:r>
      <w:r>
        <w:rPr>
          <w:rFonts w:hint="eastAsia"/>
        </w:rPr>
        <w:t>は携帯電話を取り上げられていなかった（本件から約</w:t>
      </w:r>
      <w:r>
        <w:rPr>
          <w:rFonts w:hint="eastAsia"/>
        </w:rPr>
        <w:t>4</w:t>
      </w:r>
      <w:r>
        <w:rPr>
          <w:rFonts w:hint="eastAsia"/>
        </w:rPr>
        <w:t>時間後に</w:t>
      </w:r>
      <w:r>
        <w:rPr>
          <w:rFonts w:hint="eastAsia"/>
        </w:rPr>
        <w:t>V</w:t>
      </w:r>
      <w:r>
        <w:rPr>
          <w:rFonts w:hint="eastAsia"/>
        </w:rPr>
        <w:t>がインスタグラムで友人と連絡を取っていることからも明らかである）ことからすると、</w:t>
      </w:r>
      <w:r>
        <w:rPr>
          <w:rFonts w:hint="eastAsia"/>
        </w:rPr>
        <w:t>V</w:t>
      </w:r>
      <w:r>
        <w:rPr>
          <w:rFonts w:hint="eastAsia"/>
        </w:rPr>
        <w:t>が周囲に助けを求めることのできない状況に置かれていたと言うことはできない。</w:t>
      </w:r>
    </w:p>
    <w:p w14:paraId="015F48AD" w14:textId="13037DC3" w:rsidR="00C64D02" w:rsidRPr="00C64D02" w:rsidRDefault="00C64D02" w:rsidP="00226ADE">
      <w:pPr>
        <w:pStyle w:val="a4"/>
        <w:ind w:leftChars="300" w:left="1010" w:hangingChars="100" w:hanging="275"/>
      </w:pPr>
      <w:r w:rsidRPr="00C64D02">
        <w:rPr>
          <w:rFonts w:hint="eastAsia"/>
        </w:rPr>
        <w:t>エ　無理やりの性行為としてはおよそ不可能な</w:t>
      </w:r>
      <w:r w:rsidR="00C13E59">
        <w:rPr>
          <w:rFonts w:hint="eastAsia"/>
        </w:rPr>
        <w:t>体勢</w:t>
      </w:r>
    </w:p>
    <w:p w14:paraId="3F73B3DE" w14:textId="7A4A2917" w:rsidR="00226ADE" w:rsidRDefault="00B71955" w:rsidP="00226ADE">
      <w:pPr>
        <w:pStyle w:val="a4"/>
        <w:ind w:leftChars="400" w:left="981" w:firstLine="275"/>
      </w:pPr>
      <w:r>
        <w:rPr>
          <w:rFonts w:hint="eastAsia"/>
        </w:rPr>
        <w:lastRenderedPageBreak/>
        <w:t>V</w:t>
      </w:r>
      <w:r w:rsidR="00C64D02" w:rsidRPr="00C64D02">
        <w:rPr>
          <w:rFonts w:hint="eastAsia"/>
        </w:rPr>
        <w:t>は，</w:t>
      </w:r>
      <w:r>
        <w:rPr>
          <w:rFonts w:hint="eastAsia"/>
        </w:rPr>
        <w:t>原審において、</w:t>
      </w:r>
      <w:r w:rsidR="00C64D02" w:rsidRPr="00C64D02">
        <w:rPr>
          <w:rFonts w:hint="eastAsia"/>
        </w:rPr>
        <w:t>少年が「私の足の上に乗った状態で両手を使って」ズボンを脱いでいると供述し</w:t>
      </w:r>
      <w:r>
        <w:rPr>
          <w:rFonts w:hint="eastAsia"/>
        </w:rPr>
        <w:t>た（</w:t>
      </w:r>
      <w:r>
        <w:rPr>
          <w:rFonts w:hint="eastAsia"/>
        </w:rPr>
        <w:t>V4</w:t>
      </w:r>
      <w:r>
        <w:t>8</w:t>
      </w:r>
      <w:r>
        <w:rPr>
          <w:rFonts w:hint="eastAsia"/>
        </w:rPr>
        <w:t>）</w:t>
      </w:r>
    </w:p>
    <w:p w14:paraId="54C82D21" w14:textId="23FD3D8C" w:rsidR="00C64D02" w:rsidRPr="00C64D02" w:rsidRDefault="00C64D02" w:rsidP="00226ADE">
      <w:pPr>
        <w:pStyle w:val="a4"/>
        <w:ind w:leftChars="400" w:left="981" w:firstLine="275"/>
      </w:pPr>
      <w:r w:rsidRPr="00C64D02">
        <w:rPr>
          <w:rFonts w:hint="eastAsia"/>
        </w:rPr>
        <w:t>しかし，</w:t>
      </w:r>
      <w:r w:rsidR="00B05A9E">
        <w:rPr>
          <w:rFonts w:hint="eastAsia"/>
        </w:rPr>
        <w:t>強制性交</w:t>
      </w:r>
      <w:r w:rsidR="00B71955">
        <w:rPr>
          <w:rFonts w:hint="eastAsia"/>
        </w:rPr>
        <w:t>というのは、意に反する相手方の抵抗を排除しながら行うものであるから、</w:t>
      </w:r>
      <w:r w:rsidRPr="00C64D02">
        <w:rPr>
          <w:rFonts w:hint="eastAsia"/>
        </w:rPr>
        <w:t>足の上に乗った状態でズボンとパンツを脱</w:t>
      </w:r>
      <w:r w:rsidR="00B71955">
        <w:rPr>
          <w:rFonts w:hint="eastAsia"/>
        </w:rPr>
        <w:t>ごうとすれば、</w:t>
      </w:r>
      <w:r w:rsidR="003D0A20">
        <w:rPr>
          <w:rFonts w:hint="eastAsia"/>
        </w:rPr>
        <w:t>両手がズボンとパンツを脱ぐことで塞がってしまうので、</w:t>
      </w:r>
      <w:r w:rsidR="00B71955">
        <w:rPr>
          <w:rFonts w:hint="eastAsia"/>
        </w:rPr>
        <w:t>抵抗する</w:t>
      </w:r>
      <w:r w:rsidR="00B71955">
        <w:rPr>
          <w:rFonts w:hint="eastAsia"/>
        </w:rPr>
        <w:t>V</w:t>
      </w:r>
      <w:r w:rsidR="00B71955">
        <w:rPr>
          <w:rFonts w:hint="eastAsia"/>
        </w:rPr>
        <w:t>を押さえつける手段がなくなってしまう</w:t>
      </w:r>
      <w:r w:rsidR="003D0A20">
        <w:rPr>
          <w:rFonts w:hint="eastAsia"/>
        </w:rPr>
        <w:t>。</w:t>
      </w:r>
      <w:r w:rsidR="00B71955">
        <w:rPr>
          <w:rFonts w:hint="eastAsia"/>
        </w:rPr>
        <w:t>そのような</w:t>
      </w:r>
      <w:r w:rsidR="00C13E59">
        <w:rPr>
          <w:rFonts w:hint="eastAsia"/>
        </w:rPr>
        <w:t>体勢</w:t>
      </w:r>
      <w:r w:rsidR="00B71955">
        <w:rPr>
          <w:rFonts w:hint="eastAsia"/>
        </w:rPr>
        <w:t>の下で強姦行為を行うことは、</w:t>
      </w:r>
      <w:r w:rsidR="003D0A20">
        <w:rPr>
          <w:rFonts w:hint="eastAsia"/>
        </w:rPr>
        <w:t>腕が</w:t>
      </w:r>
      <w:r w:rsidR="003D0A20">
        <w:rPr>
          <w:rFonts w:hint="eastAsia"/>
        </w:rPr>
        <w:t>4</w:t>
      </w:r>
      <w:r w:rsidR="003D0A20">
        <w:rPr>
          <w:rFonts w:hint="eastAsia"/>
        </w:rPr>
        <w:t>本でもない限り、</w:t>
      </w:r>
      <w:r w:rsidR="00B71955">
        <w:rPr>
          <w:rFonts w:hint="eastAsia"/>
        </w:rPr>
        <w:t>物理的に</w:t>
      </w:r>
      <w:r w:rsidRPr="00C64D02">
        <w:rPr>
          <w:rFonts w:hint="eastAsia"/>
        </w:rPr>
        <w:t>不可能である。</w:t>
      </w:r>
    </w:p>
    <w:p w14:paraId="55E3DCFF" w14:textId="6CD7573E" w:rsidR="00470FD1" w:rsidRDefault="00470FD1" w:rsidP="00226ADE">
      <w:pPr>
        <w:pStyle w:val="a4"/>
        <w:ind w:leftChars="300" w:left="1010" w:hangingChars="100" w:hanging="275"/>
      </w:pPr>
      <w:r>
        <w:rPr>
          <w:rFonts w:hint="eastAsia"/>
        </w:rPr>
        <w:t>オ　まとめ</w:t>
      </w:r>
    </w:p>
    <w:p w14:paraId="21A1F369" w14:textId="1C3ADFCF" w:rsidR="00C64D02" w:rsidRDefault="00C64D02" w:rsidP="00226ADE">
      <w:pPr>
        <w:pStyle w:val="a4"/>
        <w:ind w:leftChars="300" w:left="1010" w:hangingChars="100" w:hanging="275"/>
      </w:pPr>
      <w:r w:rsidRPr="00C64D02">
        <w:rPr>
          <w:rFonts w:hint="eastAsia"/>
        </w:rPr>
        <w:t xml:space="preserve">　以上のとおり，</w:t>
      </w:r>
      <w:r w:rsidR="00470FD1">
        <w:rPr>
          <w:rFonts w:hint="eastAsia"/>
        </w:rPr>
        <w:t>V</w:t>
      </w:r>
      <w:r w:rsidRPr="00C64D02">
        <w:rPr>
          <w:rFonts w:hint="eastAsia"/>
        </w:rPr>
        <w:t>の供述は，強姦されたことを前提にするとあまりにも不自然不合理である。</w:t>
      </w:r>
    </w:p>
    <w:p w14:paraId="5D03D5A4" w14:textId="7BB8908C" w:rsidR="00226ADE" w:rsidRPr="00C64D02" w:rsidRDefault="00226ADE" w:rsidP="00226ADE">
      <w:pPr>
        <w:pStyle w:val="a4"/>
        <w:ind w:leftChars="400" w:left="981" w:firstLine="275"/>
      </w:pPr>
      <w:r>
        <w:rPr>
          <w:rFonts w:hint="eastAsia"/>
        </w:rPr>
        <w:t>原決定は，</w:t>
      </w:r>
      <w:r w:rsidR="00470FD1" w:rsidRPr="005E5CEE">
        <w:rPr>
          <w:rFonts w:hint="eastAsia"/>
        </w:rPr>
        <w:t>V</w:t>
      </w:r>
      <w:r w:rsidRPr="005E5CEE">
        <w:rPr>
          <w:rFonts w:hint="eastAsia"/>
        </w:rPr>
        <w:t>が未成年で判断能力が未熟であったために，相当に警戒心がなかったことを理由に，</w:t>
      </w:r>
      <w:r w:rsidR="00470FD1" w:rsidRPr="005E5CEE">
        <w:rPr>
          <w:rFonts w:hint="eastAsia"/>
        </w:rPr>
        <w:t>V</w:t>
      </w:r>
      <w:r w:rsidRPr="005E5CEE">
        <w:rPr>
          <w:rFonts w:hint="eastAsia"/>
        </w:rPr>
        <w:t>供述の内容の不自然さを説明しているが，そのことは上記不自然な行動の説明には全くなっておらず</w:t>
      </w:r>
      <w:r>
        <w:rPr>
          <w:rFonts w:hint="eastAsia"/>
        </w:rPr>
        <w:t>，むしろ警戒心がなかったとすれば，安易に性行為に及んでも不思議ではない。</w:t>
      </w:r>
    </w:p>
    <w:p w14:paraId="7727CDE4" w14:textId="47777489" w:rsidR="00C64D02" w:rsidRPr="00C64D02" w:rsidRDefault="00C64D02" w:rsidP="00226ADE">
      <w:pPr>
        <w:pStyle w:val="a4"/>
        <w:ind w:firstLineChars="200" w:firstLine="550"/>
      </w:pPr>
      <w:r w:rsidRPr="00C64D02">
        <w:rPr>
          <w:rFonts w:hint="eastAsia"/>
        </w:rPr>
        <w:t>⑷　虚偽供述</w:t>
      </w:r>
      <w:r w:rsidR="00470FD1">
        <w:rPr>
          <w:rFonts w:hint="eastAsia"/>
        </w:rPr>
        <w:t>の</w:t>
      </w:r>
      <w:r w:rsidRPr="00C64D02">
        <w:rPr>
          <w:rFonts w:hint="eastAsia"/>
        </w:rPr>
        <w:t>動機</w:t>
      </w:r>
    </w:p>
    <w:p w14:paraId="4D129173" w14:textId="77777777" w:rsidR="00C64D02" w:rsidRPr="00C64D02" w:rsidRDefault="00C64D02" w:rsidP="00226ADE">
      <w:pPr>
        <w:pStyle w:val="a4"/>
        <w:ind w:firstLineChars="300" w:firstLine="825"/>
      </w:pPr>
      <w:r w:rsidRPr="00C64D02">
        <w:rPr>
          <w:rFonts w:hint="eastAsia"/>
        </w:rPr>
        <w:t>ア　複数の男性との性行為を知られたくない気持ち</w:t>
      </w:r>
    </w:p>
    <w:p w14:paraId="5C62B8B9" w14:textId="5FED9DB3" w:rsidR="00226ADE" w:rsidRDefault="00C64D02" w:rsidP="00226ADE">
      <w:pPr>
        <w:pStyle w:val="a4"/>
        <w:ind w:leftChars="400" w:left="981" w:firstLine="275"/>
      </w:pPr>
      <w:r w:rsidRPr="00C64D02">
        <w:rPr>
          <w:rFonts w:hint="eastAsia"/>
        </w:rPr>
        <w:t>友人の</w:t>
      </w:r>
      <w:r w:rsidR="00470FD1">
        <w:rPr>
          <w:rFonts w:hint="eastAsia"/>
        </w:rPr>
        <w:t>W</w:t>
      </w:r>
      <w:r w:rsidRPr="00C64D02">
        <w:rPr>
          <w:rFonts w:hint="eastAsia"/>
        </w:rPr>
        <w:t>は「</w:t>
      </w:r>
      <w:r w:rsidR="00470FD1">
        <w:rPr>
          <w:rFonts w:hint="eastAsia"/>
        </w:rPr>
        <w:t>V</w:t>
      </w:r>
      <w:r w:rsidRPr="00C64D02">
        <w:rPr>
          <w:rFonts w:hint="eastAsia"/>
        </w:rPr>
        <w:t>は付き合った人でないとセックスしたりするような子ではない」と話しており</w:t>
      </w:r>
      <w:r w:rsidR="00470FD1">
        <w:rPr>
          <w:rFonts w:hint="eastAsia"/>
        </w:rPr>
        <w:t>（</w:t>
      </w:r>
      <w:r w:rsidR="00470FD1">
        <w:rPr>
          <w:rFonts w:hint="eastAsia"/>
        </w:rPr>
        <w:t>W</w:t>
      </w:r>
      <w:r w:rsidR="00470FD1">
        <w:t>12</w:t>
      </w:r>
      <w:r w:rsidR="00470FD1">
        <w:rPr>
          <w:rFonts w:hint="eastAsia"/>
        </w:rPr>
        <w:t>）</w:t>
      </w:r>
      <w:r w:rsidRPr="00C64D02">
        <w:rPr>
          <w:rFonts w:hint="eastAsia"/>
        </w:rPr>
        <w:t>，周囲の友人には，自分</w:t>
      </w:r>
      <w:r w:rsidR="00470FD1">
        <w:rPr>
          <w:rFonts w:hint="eastAsia"/>
        </w:rPr>
        <w:t>が不特定多数の相手と</w:t>
      </w:r>
      <w:r w:rsidRPr="00C64D02">
        <w:rPr>
          <w:rFonts w:hint="eastAsia"/>
        </w:rPr>
        <w:t>性行為</w:t>
      </w:r>
      <w:r w:rsidR="00470FD1">
        <w:rPr>
          <w:rFonts w:hint="eastAsia"/>
        </w:rPr>
        <w:t>を行うことを知られないようにしていたことが明らかである</w:t>
      </w:r>
      <w:r w:rsidRPr="00C64D02">
        <w:rPr>
          <w:rFonts w:hint="eastAsia"/>
        </w:rPr>
        <w:t>。</w:t>
      </w:r>
      <w:r w:rsidR="00470FD1">
        <w:rPr>
          <w:rFonts w:hint="eastAsia"/>
        </w:rPr>
        <w:t>かえって、</w:t>
      </w:r>
      <w:r w:rsidR="00470FD1">
        <w:rPr>
          <w:rFonts w:hint="eastAsia"/>
        </w:rPr>
        <w:t>V</w:t>
      </w:r>
      <w:r w:rsidR="00470FD1">
        <w:rPr>
          <w:rFonts w:hint="eastAsia"/>
        </w:rPr>
        <w:t>は、</w:t>
      </w:r>
      <w:r w:rsidR="00470FD1">
        <w:rPr>
          <w:rFonts w:hint="eastAsia"/>
        </w:rPr>
        <w:t>W</w:t>
      </w:r>
      <w:r w:rsidR="00470FD1">
        <w:rPr>
          <w:rFonts w:hint="eastAsia"/>
        </w:rPr>
        <w:t>らと共に、高校の同級生である</w:t>
      </w:r>
      <w:r w:rsidR="00470FD1">
        <w:rPr>
          <w:rFonts w:hint="eastAsia"/>
        </w:rPr>
        <w:t>C</w:t>
      </w:r>
      <w:r w:rsidR="00470FD1">
        <w:rPr>
          <w:rFonts w:hint="eastAsia"/>
        </w:rPr>
        <w:t>のことを「ヤリマン</w:t>
      </w:r>
      <w:r w:rsidR="00824B82">
        <w:rPr>
          <w:rFonts w:hint="eastAsia"/>
        </w:rPr>
        <w:t>・ビッチ・尻軽女</w:t>
      </w:r>
      <w:r w:rsidR="00470FD1">
        <w:rPr>
          <w:rFonts w:hint="eastAsia"/>
        </w:rPr>
        <w:t>」などと誹謗中傷し、自らを「彼氏に一途な女子高生」であるように意図的に振る舞っていた側面が垣間見られる（</w:t>
      </w:r>
      <w:r w:rsidR="00470FD1">
        <w:rPr>
          <w:rFonts w:hint="eastAsia"/>
        </w:rPr>
        <w:t>W</w:t>
      </w:r>
      <w:r w:rsidR="00470FD1">
        <w:t>24</w:t>
      </w:r>
      <w:r w:rsidR="00470FD1">
        <w:rPr>
          <w:rFonts w:hint="eastAsia"/>
        </w:rPr>
        <w:t>）</w:t>
      </w:r>
    </w:p>
    <w:p w14:paraId="5113B6FB" w14:textId="33016DA0" w:rsidR="00C64D02" w:rsidRPr="00C64D02" w:rsidRDefault="00C64D02" w:rsidP="00226ADE">
      <w:pPr>
        <w:pStyle w:val="a4"/>
        <w:ind w:leftChars="400" w:left="981" w:firstLine="275"/>
      </w:pPr>
      <w:r w:rsidRPr="00C64D02">
        <w:rPr>
          <w:rFonts w:hint="eastAsia"/>
        </w:rPr>
        <w:t>したがって，</w:t>
      </w:r>
      <w:r w:rsidR="00470FD1">
        <w:rPr>
          <w:rFonts w:hint="eastAsia"/>
        </w:rPr>
        <w:t>V</w:t>
      </w:r>
      <w:r w:rsidR="00470FD1">
        <w:rPr>
          <w:rFonts w:hint="eastAsia"/>
        </w:rPr>
        <w:t>は、「</w:t>
      </w:r>
      <w:r w:rsidR="003D0A20">
        <w:rPr>
          <w:rFonts w:hint="eastAsia"/>
        </w:rPr>
        <w:t>清純</w:t>
      </w:r>
      <w:r w:rsidR="00470FD1">
        <w:rPr>
          <w:rFonts w:hint="eastAsia"/>
        </w:rPr>
        <w:t>な女子高生」</w:t>
      </w:r>
      <w:r w:rsidR="00EB36F6">
        <w:rPr>
          <w:rFonts w:hint="eastAsia"/>
        </w:rPr>
        <w:t>であることを装う</w:t>
      </w:r>
      <w:r w:rsidR="00470FD1">
        <w:rPr>
          <w:rFonts w:hint="eastAsia"/>
        </w:rPr>
        <w:t>ために、</w:t>
      </w:r>
      <w:r w:rsidRPr="00C64D02">
        <w:rPr>
          <w:rFonts w:hint="eastAsia"/>
        </w:rPr>
        <w:lastRenderedPageBreak/>
        <w:t>友人らに自分が複数の男と性行為をするような女性であることを知られ</w:t>
      </w:r>
      <w:r w:rsidR="00470FD1">
        <w:rPr>
          <w:rFonts w:hint="eastAsia"/>
        </w:rPr>
        <w:t>まいとする強い動機があり、これは</w:t>
      </w:r>
      <w:proofErr w:type="spellStart"/>
      <w:r w:rsidR="00470FD1">
        <w:rPr>
          <w:rFonts w:hint="eastAsia"/>
        </w:rPr>
        <w:t>V</w:t>
      </w:r>
      <w:proofErr w:type="spellEnd"/>
      <w:r w:rsidR="00470FD1">
        <w:rPr>
          <w:rFonts w:hint="eastAsia"/>
        </w:rPr>
        <w:t>が少年に性行為を強要されたと供述する</w:t>
      </w:r>
      <w:r w:rsidRPr="00C64D02">
        <w:rPr>
          <w:rFonts w:hint="eastAsia"/>
        </w:rPr>
        <w:t>動機</w:t>
      </w:r>
      <w:r w:rsidR="00470FD1">
        <w:rPr>
          <w:rFonts w:hint="eastAsia"/>
        </w:rPr>
        <w:t>としては十分である</w:t>
      </w:r>
      <w:r w:rsidRPr="00C64D02">
        <w:rPr>
          <w:rFonts w:hint="eastAsia"/>
        </w:rPr>
        <w:t>。</w:t>
      </w:r>
    </w:p>
    <w:p w14:paraId="7C5FA9A0" w14:textId="58D76758" w:rsidR="00C64D02" w:rsidRPr="00C64D02" w:rsidRDefault="00C64D02" w:rsidP="00226ADE">
      <w:pPr>
        <w:pStyle w:val="a4"/>
        <w:ind w:firstLineChars="300" w:firstLine="825"/>
      </w:pPr>
      <w:r w:rsidRPr="00C64D02">
        <w:rPr>
          <w:rFonts w:hint="eastAsia"/>
        </w:rPr>
        <w:t>イ　妊娠</w:t>
      </w:r>
      <w:r w:rsidR="00470FD1">
        <w:rPr>
          <w:rFonts w:hint="eastAsia"/>
        </w:rPr>
        <w:t>や性感染症の際の言い訳作り</w:t>
      </w:r>
    </w:p>
    <w:p w14:paraId="7CFB5549" w14:textId="33462261" w:rsidR="00C64D02" w:rsidRPr="00C64D02" w:rsidRDefault="00470FD1" w:rsidP="00226ADE">
      <w:pPr>
        <w:pStyle w:val="a4"/>
        <w:ind w:leftChars="400" w:left="981" w:firstLine="275"/>
      </w:pPr>
      <w:r>
        <w:rPr>
          <w:rFonts w:hint="eastAsia"/>
        </w:rPr>
        <w:t>V</w:t>
      </w:r>
      <w:r>
        <w:rPr>
          <w:rFonts w:hint="eastAsia"/>
        </w:rPr>
        <w:t>は、令和</w:t>
      </w:r>
      <w:r w:rsidR="00B05A9E">
        <w:rPr>
          <w:rFonts w:hint="eastAsia"/>
        </w:rPr>
        <w:t>〇</w:t>
      </w:r>
      <w:r>
        <w:rPr>
          <w:rFonts w:hint="eastAsia"/>
        </w:rPr>
        <w:t>年</w:t>
      </w:r>
      <w:r w:rsidR="00B05A9E">
        <w:rPr>
          <w:rFonts w:hint="eastAsia"/>
        </w:rPr>
        <w:t>〇</w:t>
      </w:r>
      <w:r>
        <w:rPr>
          <w:rFonts w:hint="eastAsia"/>
        </w:rPr>
        <w:t>月頃に、</w:t>
      </w:r>
      <w:r>
        <w:rPr>
          <w:rFonts w:hint="eastAsia"/>
        </w:rPr>
        <w:t>Q</w:t>
      </w:r>
      <w:r>
        <w:rPr>
          <w:rFonts w:hint="eastAsia"/>
        </w:rPr>
        <w:t>と</w:t>
      </w:r>
      <w:r w:rsidR="00C64D02" w:rsidRPr="00C64D02">
        <w:rPr>
          <w:rFonts w:hint="eastAsia"/>
        </w:rPr>
        <w:t>性行為</w:t>
      </w:r>
      <w:r>
        <w:rPr>
          <w:rFonts w:hint="eastAsia"/>
        </w:rPr>
        <w:t>を行っていたようであるが、その後の</w:t>
      </w:r>
      <w:r>
        <w:rPr>
          <w:rFonts w:hint="eastAsia"/>
        </w:rPr>
        <w:t>Q</w:t>
      </w:r>
      <w:r>
        <w:rPr>
          <w:rFonts w:hint="eastAsia"/>
        </w:rPr>
        <w:t>とのやり取りをみると「危険日やったけん、ゴム付けてって言ったのに」、「クラミジアになって不妊症になったら責任とってよね」とのメッセージを送信している</w:t>
      </w:r>
      <w:r w:rsidR="005F1AD5">
        <w:rPr>
          <w:rFonts w:hint="eastAsia"/>
        </w:rPr>
        <w:t>（令和</w:t>
      </w:r>
      <w:r w:rsidR="00B05A9E">
        <w:rPr>
          <w:rFonts w:hint="eastAsia"/>
        </w:rPr>
        <w:t>〇</w:t>
      </w:r>
      <w:r w:rsidR="005F1AD5">
        <w:rPr>
          <w:rFonts w:hint="eastAsia"/>
        </w:rPr>
        <w:t>年</w:t>
      </w:r>
      <w:r w:rsidR="00B05A9E">
        <w:rPr>
          <w:rFonts w:hint="eastAsia"/>
        </w:rPr>
        <w:t>〇</w:t>
      </w:r>
      <w:r w:rsidR="005F1AD5">
        <w:rPr>
          <w:rFonts w:hint="eastAsia"/>
        </w:rPr>
        <w:t>月</w:t>
      </w:r>
      <w:r w:rsidR="00B05A9E">
        <w:rPr>
          <w:rFonts w:hint="eastAsia"/>
        </w:rPr>
        <w:t>〇</w:t>
      </w:r>
      <w:r w:rsidR="005F1AD5">
        <w:rPr>
          <w:rFonts w:hint="eastAsia"/>
        </w:rPr>
        <w:t>日付「インスタグラムの解析報告書」</w:t>
      </w:r>
      <w:r w:rsidR="005F1AD5">
        <w:rPr>
          <w:rFonts w:hint="eastAsia"/>
        </w:rPr>
        <w:t>2</w:t>
      </w:r>
      <w:r w:rsidR="005F1AD5">
        <w:t>0</w:t>
      </w:r>
      <w:r w:rsidR="005F1AD5">
        <w:rPr>
          <w:rFonts w:hint="eastAsia"/>
        </w:rPr>
        <w:t>頁）</w:t>
      </w:r>
      <w:r>
        <w:rPr>
          <w:rFonts w:hint="eastAsia"/>
        </w:rPr>
        <w:t>ことから、</w:t>
      </w:r>
      <w:r>
        <w:rPr>
          <w:rFonts w:hint="eastAsia"/>
        </w:rPr>
        <w:t>Q</w:t>
      </w:r>
      <w:r>
        <w:rPr>
          <w:rFonts w:hint="eastAsia"/>
        </w:rPr>
        <w:t>と衛生具を装着せずに性交渉をしたため、</w:t>
      </w:r>
      <w:r w:rsidR="00C64D02" w:rsidRPr="00C64D02">
        <w:rPr>
          <w:rFonts w:hint="eastAsia"/>
        </w:rPr>
        <w:t>妊娠</w:t>
      </w:r>
      <w:r>
        <w:rPr>
          <w:rFonts w:hint="eastAsia"/>
        </w:rPr>
        <w:t>や性感染症に罹患することを心配していた。</w:t>
      </w:r>
      <w:r>
        <w:rPr>
          <w:rFonts w:hint="eastAsia"/>
        </w:rPr>
        <w:t>V</w:t>
      </w:r>
      <w:r>
        <w:rPr>
          <w:rFonts w:hint="eastAsia"/>
        </w:rPr>
        <w:t>としては、</w:t>
      </w:r>
      <w:r w:rsidR="00C64D02" w:rsidRPr="00C64D02">
        <w:rPr>
          <w:rFonts w:hint="eastAsia"/>
        </w:rPr>
        <w:t>そもそも</w:t>
      </w:r>
      <w:r>
        <w:rPr>
          <w:rFonts w:hint="eastAsia"/>
        </w:rPr>
        <w:t>、</w:t>
      </w:r>
      <w:r w:rsidR="00C64D02" w:rsidRPr="00C64D02">
        <w:rPr>
          <w:rFonts w:hint="eastAsia"/>
        </w:rPr>
        <w:t>自分から性行為をして妊娠</w:t>
      </w:r>
      <w:r>
        <w:rPr>
          <w:rFonts w:hint="eastAsia"/>
        </w:rPr>
        <w:t>したり、性感染症に罹患したり</w:t>
      </w:r>
      <w:r w:rsidR="00C64D02" w:rsidRPr="00C64D02">
        <w:rPr>
          <w:rFonts w:hint="eastAsia"/>
        </w:rPr>
        <w:t>することを</w:t>
      </w:r>
      <w:r>
        <w:rPr>
          <w:rFonts w:hint="eastAsia"/>
        </w:rPr>
        <w:t>、</w:t>
      </w:r>
      <w:r w:rsidR="00C64D02" w:rsidRPr="00C64D02">
        <w:rPr>
          <w:rFonts w:hint="eastAsia"/>
        </w:rPr>
        <w:t>信頼する</w:t>
      </w:r>
      <w:r>
        <w:rPr>
          <w:rFonts w:hint="eastAsia"/>
        </w:rPr>
        <w:t>周囲の</w:t>
      </w:r>
      <w:r w:rsidR="00C64D02" w:rsidRPr="00C64D02">
        <w:rPr>
          <w:rFonts w:hint="eastAsia"/>
        </w:rPr>
        <w:t>女友達に知られたくない</w:t>
      </w:r>
      <w:r>
        <w:rPr>
          <w:rFonts w:hint="eastAsia"/>
        </w:rPr>
        <w:t>という強い動機があったはずであり、万一、友人らにこれらが露呈した際の</w:t>
      </w:r>
      <w:r w:rsidR="00576460">
        <w:rPr>
          <w:rFonts w:hint="eastAsia"/>
        </w:rPr>
        <w:t>言い訳</w:t>
      </w:r>
      <w:r>
        <w:rPr>
          <w:rFonts w:hint="eastAsia"/>
        </w:rPr>
        <w:t>として、</w:t>
      </w:r>
      <w:r w:rsidR="00C64D02" w:rsidRPr="00C64D02">
        <w:rPr>
          <w:rFonts w:hint="eastAsia"/>
        </w:rPr>
        <w:t>少年らからむりやり</w:t>
      </w:r>
      <w:r w:rsidR="00D65717">
        <w:rPr>
          <w:rFonts w:hint="eastAsia"/>
        </w:rPr>
        <w:t>性行為を強要された</w:t>
      </w:r>
      <w:r w:rsidR="00C64D02" w:rsidRPr="00C64D02">
        <w:rPr>
          <w:rFonts w:hint="eastAsia"/>
        </w:rPr>
        <w:t>ことにするという</w:t>
      </w:r>
      <w:r>
        <w:rPr>
          <w:rFonts w:hint="eastAsia"/>
        </w:rPr>
        <w:t>強い</w:t>
      </w:r>
      <w:r w:rsidR="00C64D02" w:rsidRPr="00C64D02">
        <w:rPr>
          <w:rFonts w:hint="eastAsia"/>
        </w:rPr>
        <w:t>動機がある。</w:t>
      </w:r>
    </w:p>
    <w:p w14:paraId="5103BC97" w14:textId="77777777" w:rsidR="004A48E7" w:rsidRPr="00C64D02" w:rsidRDefault="004A48E7" w:rsidP="00226ADE">
      <w:pPr>
        <w:pStyle w:val="a4"/>
        <w:ind w:firstLineChars="200" w:firstLine="550"/>
      </w:pPr>
      <w:r>
        <w:rPr>
          <w:rFonts w:hint="eastAsia"/>
        </w:rPr>
        <w:t>⑹　小括</w:t>
      </w:r>
    </w:p>
    <w:p w14:paraId="1766DC6D" w14:textId="11E2E689" w:rsidR="00C64D02" w:rsidRPr="00C64D02" w:rsidRDefault="003D0A20" w:rsidP="00B05A9E">
      <w:pPr>
        <w:pStyle w:val="a4"/>
        <w:ind w:leftChars="289" w:left="709" w:firstLineChars="142" w:firstLine="391"/>
      </w:pPr>
      <w:r>
        <w:rPr>
          <w:rFonts w:hint="eastAsia"/>
        </w:rPr>
        <w:t>以上の通りであるから、</w:t>
      </w:r>
      <w:r>
        <w:rPr>
          <w:rFonts w:hint="eastAsia"/>
        </w:rPr>
        <w:t>V</w:t>
      </w:r>
      <w:r w:rsidR="00C64D02" w:rsidRPr="00C64D02">
        <w:rPr>
          <w:rFonts w:hint="eastAsia"/>
        </w:rPr>
        <w:t>が少年か</w:t>
      </w:r>
      <w:r w:rsidR="00B05A9E">
        <w:rPr>
          <w:rFonts w:hint="eastAsia"/>
        </w:rPr>
        <w:t>ら強制性交</w:t>
      </w:r>
      <w:r w:rsidR="00C64D02" w:rsidRPr="00C64D02">
        <w:rPr>
          <w:rFonts w:hint="eastAsia"/>
        </w:rPr>
        <w:t>されたとの供述は信用できない。</w:t>
      </w:r>
    </w:p>
    <w:p w14:paraId="602306D4" w14:textId="349C8AFE" w:rsidR="00C64D02" w:rsidRPr="00C64D02" w:rsidRDefault="004A48E7" w:rsidP="00226ADE">
      <w:pPr>
        <w:pStyle w:val="a4"/>
        <w:ind w:leftChars="100" w:left="520" w:hangingChars="100" w:hanging="275"/>
      </w:pPr>
      <w:r>
        <w:rPr>
          <w:rFonts w:hint="eastAsia"/>
        </w:rPr>
        <w:t>２</w:t>
      </w:r>
      <w:r w:rsidR="00C64D02">
        <w:rPr>
          <w:rFonts w:hint="eastAsia"/>
        </w:rPr>
        <w:t xml:space="preserve">　</w:t>
      </w:r>
      <w:r w:rsidR="003D0A20">
        <w:rPr>
          <w:rFonts w:hint="eastAsia"/>
        </w:rPr>
        <w:t>そうすると、専ら</w:t>
      </w:r>
      <w:r w:rsidR="003D0A20">
        <w:rPr>
          <w:rFonts w:hint="eastAsia"/>
        </w:rPr>
        <w:t>V</w:t>
      </w:r>
      <w:r w:rsidR="00C64D02">
        <w:rPr>
          <w:rFonts w:hint="eastAsia"/>
        </w:rPr>
        <w:t>供述に依拠して少年が本件非行に及んでいると認定した原決定には，重大な事実誤認がある</w:t>
      </w:r>
      <w:r w:rsidR="003D0A20">
        <w:rPr>
          <w:rFonts w:hint="eastAsia"/>
        </w:rPr>
        <w:t>ものと言わざるをえず、この点において取消しを免れない。</w:t>
      </w:r>
    </w:p>
    <w:p w14:paraId="3AC9ECED" w14:textId="77777777" w:rsidR="00226ADE" w:rsidRDefault="00226ADE" w:rsidP="00C64D02">
      <w:pPr>
        <w:pStyle w:val="a4"/>
        <w:ind w:firstLineChars="0" w:firstLine="0"/>
      </w:pPr>
    </w:p>
    <w:p w14:paraId="28A9D48F" w14:textId="77777777" w:rsidR="00867568" w:rsidRDefault="00867568" w:rsidP="00501E95">
      <w:pPr>
        <w:pStyle w:val="a8"/>
      </w:pPr>
      <w:r>
        <w:rPr>
          <w:rFonts w:hint="eastAsia"/>
        </w:rPr>
        <w:t>以上</w:t>
      </w:r>
    </w:p>
    <w:p w14:paraId="164C2E0C" w14:textId="77777777" w:rsidR="00501E95" w:rsidRPr="00837A62" w:rsidRDefault="00501E95" w:rsidP="00501E95">
      <w:pPr>
        <w:pStyle w:val="a4"/>
        <w:ind w:firstLineChars="92"/>
      </w:pPr>
    </w:p>
    <w:sectPr w:rsidR="00501E95" w:rsidRPr="00837A62" w:rsidSect="0024405F">
      <w:pgSz w:w="11906" w:h="16838" w:code="9"/>
      <w:pgMar w:top="1985" w:right="1134" w:bottom="1701" w:left="1701" w:header="851" w:footer="992" w:gutter="0"/>
      <w:cols w:space="425"/>
      <w:docGrid w:type="linesAndChars" w:linePitch="505" w:charSpace="72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F3B3D" w14:textId="77777777" w:rsidR="00685BE5" w:rsidRDefault="00685BE5">
      <w:r>
        <w:separator/>
      </w:r>
    </w:p>
  </w:endnote>
  <w:endnote w:type="continuationSeparator" w:id="0">
    <w:p w14:paraId="4EB7D54B" w14:textId="77777777" w:rsidR="00685BE5" w:rsidRDefault="00685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4B7E8" w14:textId="77777777" w:rsidR="00685BE5" w:rsidRDefault="00685BE5">
      <w:r>
        <w:separator/>
      </w:r>
    </w:p>
  </w:footnote>
  <w:footnote w:type="continuationSeparator" w:id="0">
    <w:p w14:paraId="7497041D" w14:textId="77777777" w:rsidR="00685BE5" w:rsidRDefault="00685B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97152"/>
    <w:multiLevelType w:val="hybridMultilevel"/>
    <w:tmpl w:val="AE1ABF9A"/>
    <w:lvl w:ilvl="0" w:tplc="F90E1CF8">
      <w:start w:val="1"/>
      <w:numFmt w:val="decimalEnclosedParen"/>
      <w:lvlText w:val="%1"/>
      <w:lvlJc w:val="left"/>
      <w:pPr>
        <w:ind w:left="850" w:hanging="360"/>
      </w:pPr>
      <w:rPr>
        <w:rFonts w:ascii="ＭＳ 明朝" w:hAnsi="ＭＳ 明朝"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1" w15:restartNumberingAfterBreak="0">
    <w:nsid w:val="40CE540B"/>
    <w:multiLevelType w:val="hybridMultilevel"/>
    <w:tmpl w:val="014625B2"/>
    <w:lvl w:ilvl="0" w:tplc="53486012">
      <w:start w:val="1"/>
      <w:numFmt w:val="decimalEnclosedParen"/>
      <w:lvlText w:val="%1"/>
      <w:lvlJc w:val="left"/>
      <w:pPr>
        <w:ind w:left="850" w:hanging="360"/>
      </w:pPr>
      <w:rPr>
        <w:rFonts w:ascii="ＭＳ 明朝" w:hAnsi="ＭＳ 明朝"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2" w15:restartNumberingAfterBreak="0">
    <w:nsid w:val="4CF94440"/>
    <w:multiLevelType w:val="hybridMultilevel"/>
    <w:tmpl w:val="762AC854"/>
    <w:lvl w:ilvl="0" w:tplc="24901AF4">
      <w:start w:val="1"/>
      <w:numFmt w:val="decimalEnclosedParen"/>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EF14F5"/>
    <w:multiLevelType w:val="hybridMultilevel"/>
    <w:tmpl w:val="D1F06F30"/>
    <w:lvl w:ilvl="0" w:tplc="E88CCC14">
      <w:start w:val="1"/>
      <w:numFmt w:val="decimalEnclosedParen"/>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A851FA"/>
    <w:multiLevelType w:val="hybridMultilevel"/>
    <w:tmpl w:val="E31EB5C6"/>
    <w:lvl w:ilvl="0" w:tplc="91A4BB46">
      <w:start w:val="1"/>
      <w:numFmt w:val="decimalEnclosedParen"/>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F9F5638"/>
    <w:multiLevelType w:val="hybridMultilevel"/>
    <w:tmpl w:val="AF9ED074"/>
    <w:lvl w:ilvl="0" w:tplc="2CCACDE6">
      <w:start w:val="1"/>
      <w:numFmt w:val="decimalEnclosedParen"/>
      <w:lvlText w:val="%1"/>
      <w:lvlJc w:val="left"/>
      <w:pPr>
        <w:ind w:left="910" w:hanging="360"/>
      </w:pPr>
      <w:rPr>
        <w:rFonts w:hint="default"/>
      </w:r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num w:numId="1" w16cid:durableId="1926837736">
    <w:abstractNumId w:val="1"/>
  </w:num>
  <w:num w:numId="2" w16cid:durableId="1451705846">
    <w:abstractNumId w:val="2"/>
  </w:num>
  <w:num w:numId="3" w16cid:durableId="1033308627">
    <w:abstractNumId w:val="3"/>
  </w:num>
  <w:num w:numId="4" w16cid:durableId="1551838602">
    <w:abstractNumId w:val="4"/>
  </w:num>
  <w:num w:numId="5" w16cid:durableId="1536651378">
    <w:abstractNumId w:val="0"/>
  </w:num>
  <w:num w:numId="6" w16cid:durableId="15257472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5"/>
  <w:drawingGridVerticalSpacing w:val="50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367"/>
    <w:rsid w:val="0000330D"/>
    <w:rsid w:val="000129BD"/>
    <w:rsid w:val="00015C7C"/>
    <w:rsid w:val="000201AE"/>
    <w:rsid w:val="00042390"/>
    <w:rsid w:val="000453EB"/>
    <w:rsid w:val="00046E16"/>
    <w:rsid w:val="000755D1"/>
    <w:rsid w:val="000774D8"/>
    <w:rsid w:val="000867F8"/>
    <w:rsid w:val="0009669C"/>
    <w:rsid w:val="000973C6"/>
    <w:rsid w:val="000A5A86"/>
    <w:rsid w:val="000A6413"/>
    <w:rsid w:val="000A6462"/>
    <w:rsid w:val="000A6D12"/>
    <w:rsid w:val="000B28D9"/>
    <w:rsid w:val="000B7362"/>
    <w:rsid w:val="000C00C5"/>
    <w:rsid w:val="000C59F4"/>
    <w:rsid w:val="000D10F6"/>
    <w:rsid w:val="000E0980"/>
    <w:rsid w:val="000E38F4"/>
    <w:rsid w:val="000E6D45"/>
    <w:rsid w:val="000E7EBC"/>
    <w:rsid w:val="00101A1D"/>
    <w:rsid w:val="001026CC"/>
    <w:rsid w:val="001207B8"/>
    <w:rsid w:val="00122680"/>
    <w:rsid w:val="001316A1"/>
    <w:rsid w:val="0013406C"/>
    <w:rsid w:val="00153C10"/>
    <w:rsid w:val="00162972"/>
    <w:rsid w:val="001637EF"/>
    <w:rsid w:val="00190802"/>
    <w:rsid w:val="001A1E6D"/>
    <w:rsid w:val="001B4920"/>
    <w:rsid w:val="001B4EBE"/>
    <w:rsid w:val="001C38F1"/>
    <w:rsid w:val="001D4AEB"/>
    <w:rsid w:val="001E5E9D"/>
    <w:rsid w:val="001F1337"/>
    <w:rsid w:val="001F587D"/>
    <w:rsid w:val="001F602D"/>
    <w:rsid w:val="00200B32"/>
    <w:rsid w:val="002124E7"/>
    <w:rsid w:val="0022274A"/>
    <w:rsid w:val="00222CA2"/>
    <w:rsid w:val="002262DF"/>
    <w:rsid w:val="002267A7"/>
    <w:rsid w:val="00226ADE"/>
    <w:rsid w:val="00227850"/>
    <w:rsid w:val="00240096"/>
    <w:rsid w:val="0024405F"/>
    <w:rsid w:val="00246120"/>
    <w:rsid w:val="00253449"/>
    <w:rsid w:val="00255F03"/>
    <w:rsid w:val="00265B31"/>
    <w:rsid w:val="002723C2"/>
    <w:rsid w:val="00276935"/>
    <w:rsid w:val="00280FB5"/>
    <w:rsid w:val="002812F0"/>
    <w:rsid w:val="00295582"/>
    <w:rsid w:val="00295FB2"/>
    <w:rsid w:val="002A36C8"/>
    <w:rsid w:val="002A6418"/>
    <w:rsid w:val="002A788E"/>
    <w:rsid w:val="002B62E0"/>
    <w:rsid w:val="002B7D7F"/>
    <w:rsid w:val="002C447F"/>
    <w:rsid w:val="002D13E7"/>
    <w:rsid w:val="002E19E5"/>
    <w:rsid w:val="002E4A37"/>
    <w:rsid w:val="00301E6E"/>
    <w:rsid w:val="00302C1A"/>
    <w:rsid w:val="00307A51"/>
    <w:rsid w:val="00315F18"/>
    <w:rsid w:val="0032504A"/>
    <w:rsid w:val="00326EBE"/>
    <w:rsid w:val="00335F2A"/>
    <w:rsid w:val="00343CF6"/>
    <w:rsid w:val="00345145"/>
    <w:rsid w:val="00347BB3"/>
    <w:rsid w:val="0035120A"/>
    <w:rsid w:val="00353AA5"/>
    <w:rsid w:val="00353F06"/>
    <w:rsid w:val="00363020"/>
    <w:rsid w:val="003642C0"/>
    <w:rsid w:val="003663BA"/>
    <w:rsid w:val="00375A24"/>
    <w:rsid w:val="00382EC5"/>
    <w:rsid w:val="003833E6"/>
    <w:rsid w:val="003A64B1"/>
    <w:rsid w:val="003A7D01"/>
    <w:rsid w:val="003C01A7"/>
    <w:rsid w:val="003C1AA5"/>
    <w:rsid w:val="003D0A20"/>
    <w:rsid w:val="003D196B"/>
    <w:rsid w:val="003E2659"/>
    <w:rsid w:val="003E5AFA"/>
    <w:rsid w:val="003F41F8"/>
    <w:rsid w:val="004078F7"/>
    <w:rsid w:val="0041438D"/>
    <w:rsid w:val="004172CC"/>
    <w:rsid w:val="00426D1E"/>
    <w:rsid w:val="00433A3F"/>
    <w:rsid w:val="004342EB"/>
    <w:rsid w:val="00441611"/>
    <w:rsid w:val="004524DE"/>
    <w:rsid w:val="004527B8"/>
    <w:rsid w:val="004534C1"/>
    <w:rsid w:val="004561D9"/>
    <w:rsid w:val="004605A8"/>
    <w:rsid w:val="00470FD1"/>
    <w:rsid w:val="004748B0"/>
    <w:rsid w:val="004752AF"/>
    <w:rsid w:val="00484B7C"/>
    <w:rsid w:val="0048585F"/>
    <w:rsid w:val="00487013"/>
    <w:rsid w:val="00495EF6"/>
    <w:rsid w:val="004960F9"/>
    <w:rsid w:val="004A0096"/>
    <w:rsid w:val="004A0FBE"/>
    <w:rsid w:val="004A48E7"/>
    <w:rsid w:val="004A706D"/>
    <w:rsid w:val="004B0EBF"/>
    <w:rsid w:val="004B239A"/>
    <w:rsid w:val="004C619E"/>
    <w:rsid w:val="004D15F9"/>
    <w:rsid w:val="004E0B98"/>
    <w:rsid w:val="004E0E38"/>
    <w:rsid w:val="004E327E"/>
    <w:rsid w:val="004E3BD1"/>
    <w:rsid w:val="00501E95"/>
    <w:rsid w:val="00530305"/>
    <w:rsid w:val="005367DF"/>
    <w:rsid w:val="00544CA3"/>
    <w:rsid w:val="0055747F"/>
    <w:rsid w:val="00576460"/>
    <w:rsid w:val="00576FA9"/>
    <w:rsid w:val="00591A19"/>
    <w:rsid w:val="005B1C35"/>
    <w:rsid w:val="005D0E36"/>
    <w:rsid w:val="005D185E"/>
    <w:rsid w:val="005D20D6"/>
    <w:rsid w:val="005E5CEE"/>
    <w:rsid w:val="005F1AD5"/>
    <w:rsid w:val="005F1BB7"/>
    <w:rsid w:val="005F70BA"/>
    <w:rsid w:val="00614F82"/>
    <w:rsid w:val="00623EE8"/>
    <w:rsid w:val="006534AD"/>
    <w:rsid w:val="00662FD7"/>
    <w:rsid w:val="00666504"/>
    <w:rsid w:val="00670163"/>
    <w:rsid w:val="00672D2F"/>
    <w:rsid w:val="0067470E"/>
    <w:rsid w:val="006771C6"/>
    <w:rsid w:val="00685BE5"/>
    <w:rsid w:val="0068687B"/>
    <w:rsid w:val="0069730F"/>
    <w:rsid w:val="006A63CA"/>
    <w:rsid w:val="006C1D6C"/>
    <w:rsid w:val="006C1F5F"/>
    <w:rsid w:val="006C242F"/>
    <w:rsid w:val="006D24D1"/>
    <w:rsid w:val="006D4B84"/>
    <w:rsid w:val="006F2373"/>
    <w:rsid w:val="00700F76"/>
    <w:rsid w:val="00704EC8"/>
    <w:rsid w:val="0071214D"/>
    <w:rsid w:val="007309AF"/>
    <w:rsid w:val="00731BF0"/>
    <w:rsid w:val="00736E0A"/>
    <w:rsid w:val="00760B47"/>
    <w:rsid w:val="00770FEE"/>
    <w:rsid w:val="007736A2"/>
    <w:rsid w:val="00784912"/>
    <w:rsid w:val="0079033D"/>
    <w:rsid w:val="00797024"/>
    <w:rsid w:val="007A1B26"/>
    <w:rsid w:val="007A2264"/>
    <w:rsid w:val="007A7886"/>
    <w:rsid w:val="007B0540"/>
    <w:rsid w:val="007C7B86"/>
    <w:rsid w:val="007D69DC"/>
    <w:rsid w:val="007E5B4B"/>
    <w:rsid w:val="008044E7"/>
    <w:rsid w:val="00805335"/>
    <w:rsid w:val="00806F33"/>
    <w:rsid w:val="0080739A"/>
    <w:rsid w:val="008076E0"/>
    <w:rsid w:val="008208DE"/>
    <w:rsid w:val="00824B82"/>
    <w:rsid w:val="008309D8"/>
    <w:rsid w:val="00834C87"/>
    <w:rsid w:val="00837A62"/>
    <w:rsid w:val="00840459"/>
    <w:rsid w:val="00840BDE"/>
    <w:rsid w:val="00841040"/>
    <w:rsid w:val="00842207"/>
    <w:rsid w:val="00846028"/>
    <w:rsid w:val="008564A8"/>
    <w:rsid w:val="008607D2"/>
    <w:rsid w:val="00862BD2"/>
    <w:rsid w:val="00867568"/>
    <w:rsid w:val="00871DB4"/>
    <w:rsid w:val="008752E5"/>
    <w:rsid w:val="00881D64"/>
    <w:rsid w:val="00883C41"/>
    <w:rsid w:val="00894367"/>
    <w:rsid w:val="008A67BD"/>
    <w:rsid w:val="008A76A9"/>
    <w:rsid w:val="008B64F4"/>
    <w:rsid w:val="008C0A62"/>
    <w:rsid w:val="008C6916"/>
    <w:rsid w:val="008C6E26"/>
    <w:rsid w:val="008D27B0"/>
    <w:rsid w:val="008D6C73"/>
    <w:rsid w:val="008E4C5B"/>
    <w:rsid w:val="008E576C"/>
    <w:rsid w:val="008E62A3"/>
    <w:rsid w:val="008E76A3"/>
    <w:rsid w:val="008F0328"/>
    <w:rsid w:val="008F1B7E"/>
    <w:rsid w:val="008F7B09"/>
    <w:rsid w:val="0090663E"/>
    <w:rsid w:val="00910993"/>
    <w:rsid w:val="00915971"/>
    <w:rsid w:val="00916B24"/>
    <w:rsid w:val="00930CBC"/>
    <w:rsid w:val="009319AC"/>
    <w:rsid w:val="0095205C"/>
    <w:rsid w:val="00953287"/>
    <w:rsid w:val="00964CA8"/>
    <w:rsid w:val="00971D8B"/>
    <w:rsid w:val="009804A1"/>
    <w:rsid w:val="0098061C"/>
    <w:rsid w:val="009809A8"/>
    <w:rsid w:val="00984938"/>
    <w:rsid w:val="00991BC4"/>
    <w:rsid w:val="0099225B"/>
    <w:rsid w:val="00993CDF"/>
    <w:rsid w:val="009A3391"/>
    <w:rsid w:val="009B212C"/>
    <w:rsid w:val="009B2AFD"/>
    <w:rsid w:val="009B342D"/>
    <w:rsid w:val="009B5DAF"/>
    <w:rsid w:val="009C2EFC"/>
    <w:rsid w:val="009D021E"/>
    <w:rsid w:val="009D033A"/>
    <w:rsid w:val="009E43E1"/>
    <w:rsid w:val="009E5FC0"/>
    <w:rsid w:val="009E7CC0"/>
    <w:rsid w:val="009F0FAA"/>
    <w:rsid w:val="009F112A"/>
    <w:rsid w:val="009F3EAF"/>
    <w:rsid w:val="009F43BC"/>
    <w:rsid w:val="00A04C23"/>
    <w:rsid w:val="00A122C1"/>
    <w:rsid w:val="00A1546B"/>
    <w:rsid w:val="00A2698D"/>
    <w:rsid w:val="00A31950"/>
    <w:rsid w:val="00A32754"/>
    <w:rsid w:val="00A53E31"/>
    <w:rsid w:val="00A557C2"/>
    <w:rsid w:val="00A5782B"/>
    <w:rsid w:val="00A62514"/>
    <w:rsid w:val="00A65CD9"/>
    <w:rsid w:val="00A82FD5"/>
    <w:rsid w:val="00A94D93"/>
    <w:rsid w:val="00AB38C6"/>
    <w:rsid w:val="00AF3549"/>
    <w:rsid w:val="00B05A9E"/>
    <w:rsid w:val="00B0711D"/>
    <w:rsid w:val="00B13DB1"/>
    <w:rsid w:val="00B20CD0"/>
    <w:rsid w:val="00B2422F"/>
    <w:rsid w:val="00B2586D"/>
    <w:rsid w:val="00B32B86"/>
    <w:rsid w:val="00B566FC"/>
    <w:rsid w:val="00B57E3B"/>
    <w:rsid w:val="00B660C6"/>
    <w:rsid w:val="00B71955"/>
    <w:rsid w:val="00B73ECE"/>
    <w:rsid w:val="00B852A1"/>
    <w:rsid w:val="00B86FCC"/>
    <w:rsid w:val="00BB1A06"/>
    <w:rsid w:val="00BB4E50"/>
    <w:rsid w:val="00BC1021"/>
    <w:rsid w:val="00BC26E8"/>
    <w:rsid w:val="00BC2C56"/>
    <w:rsid w:val="00BC30FD"/>
    <w:rsid w:val="00BC5D07"/>
    <w:rsid w:val="00BD3CF4"/>
    <w:rsid w:val="00BD5F9D"/>
    <w:rsid w:val="00BE20D1"/>
    <w:rsid w:val="00BE68F2"/>
    <w:rsid w:val="00BF0DE6"/>
    <w:rsid w:val="00BF507F"/>
    <w:rsid w:val="00C03375"/>
    <w:rsid w:val="00C0785F"/>
    <w:rsid w:val="00C13E59"/>
    <w:rsid w:val="00C14046"/>
    <w:rsid w:val="00C173DA"/>
    <w:rsid w:val="00C20C1F"/>
    <w:rsid w:val="00C2632F"/>
    <w:rsid w:val="00C301DF"/>
    <w:rsid w:val="00C37C49"/>
    <w:rsid w:val="00C40C9D"/>
    <w:rsid w:val="00C47C37"/>
    <w:rsid w:val="00C50F6E"/>
    <w:rsid w:val="00C55800"/>
    <w:rsid w:val="00C60963"/>
    <w:rsid w:val="00C60E7C"/>
    <w:rsid w:val="00C64D02"/>
    <w:rsid w:val="00C772CD"/>
    <w:rsid w:val="00C8003A"/>
    <w:rsid w:val="00C96752"/>
    <w:rsid w:val="00CA3158"/>
    <w:rsid w:val="00CB0B8C"/>
    <w:rsid w:val="00CC587A"/>
    <w:rsid w:val="00CD4FA0"/>
    <w:rsid w:val="00CE1C63"/>
    <w:rsid w:val="00CE7863"/>
    <w:rsid w:val="00CF1F93"/>
    <w:rsid w:val="00D064FB"/>
    <w:rsid w:val="00D22D2E"/>
    <w:rsid w:val="00D23ACF"/>
    <w:rsid w:val="00D3262C"/>
    <w:rsid w:val="00D34DED"/>
    <w:rsid w:val="00D47CFF"/>
    <w:rsid w:val="00D61DA0"/>
    <w:rsid w:val="00D65717"/>
    <w:rsid w:val="00D66E77"/>
    <w:rsid w:val="00D74529"/>
    <w:rsid w:val="00D75B37"/>
    <w:rsid w:val="00D90CA2"/>
    <w:rsid w:val="00DA2DD6"/>
    <w:rsid w:val="00DA7FB5"/>
    <w:rsid w:val="00DA7FF7"/>
    <w:rsid w:val="00DC2C80"/>
    <w:rsid w:val="00DC5285"/>
    <w:rsid w:val="00DC6B96"/>
    <w:rsid w:val="00DD2321"/>
    <w:rsid w:val="00DD243A"/>
    <w:rsid w:val="00DD4B6B"/>
    <w:rsid w:val="00DD567D"/>
    <w:rsid w:val="00DF0E06"/>
    <w:rsid w:val="00DF62E2"/>
    <w:rsid w:val="00DF652B"/>
    <w:rsid w:val="00E12B45"/>
    <w:rsid w:val="00E200D4"/>
    <w:rsid w:val="00E21F55"/>
    <w:rsid w:val="00E33959"/>
    <w:rsid w:val="00E33C2D"/>
    <w:rsid w:val="00E35203"/>
    <w:rsid w:val="00E36B4D"/>
    <w:rsid w:val="00E43C4A"/>
    <w:rsid w:val="00E520F9"/>
    <w:rsid w:val="00E54396"/>
    <w:rsid w:val="00E5727A"/>
    <w:rsid w:val="00E6233C"/>
    <w:rsid w:val="00E62F58"/>
    <w:rsid w:val="00E6386E"/>
    <w:rsid w:val="00E67159"/>
    <w:rsid w:val="00E70C38"/>
    <w:rsid w:val="00E8256E"/>
    <w:rsid w:val="00E8384A"/>
    <w:rsid w:val="00E910FD"/>
    <w:rsid w:val="00E93D04"/>
    <w:rsid w:val="00EA6C6F"/>
    <w:rsid w:val="00EB36F6"/>
    <w:rsid w:val="00EB7438"/>
    <w:rsid w:val="00EC3127"/>
    <w:rsid w:val="00EC50D5"/>
    <w:rsid w:val="00F109ED"/>
    <w:rsid w:val="00F20BA3"/>
    <w:rsid w:val="00F21A9B"/>
    <w:rsid w:val="00F257F2"/>
    <w:rsid w:val="00F2650F"/>
    <w:rsid w:val="00F432AD"/>
    <w:rsid w:val="00F45BE0"/>
    <w:rsid w:val="00F477E5"/>
    <w:rsid w:val="00F53281"/>
    <w:rsid w:val="00F70242"/>
    <w:rsid w:val="00F71647"/>
    <w:rsid w:val="00F76CBC"/>
    <w:rsid w:val="00FA526F"/>
    <w:rsid w:val="00FA52E4"/>
    <w:rsid w:val="00FA7838"/>
    <w:rsid w:val="00FA7F20"/>
    <w:rsid w:val="00FB4502"/>
    <w:rsid w:val="00FC533C"/>
    <w:rsid w:val="00FD5E0A"/>
    <w:rsid w:val="00FD7D84"/>
    <w:rsid w:val="00FE2B1B"/>
    <w:rsid w:val="00FF080E"/>
    <w:rsid w:val="00FF321E"/>
    <w:rsid w:val="00FF6803"/>
    <w:rsid w:val="00FF74AD"/>
    <w:rsid w:val="00FF7D83"/>
    <w:rsid w:val="00FF7F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19169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 w:type="paragraph" w:styleId="a4">
    <w:name w:val="Body Text Indent"/>
    <w:basedOn w:val="a"/>
    <w:link w:val="a5"/>
    <w:pPr>
      <w:tabs>
        <w:tab w:val="left" w:pos="8096"/>
        <w:tab w:val="left" w:pos="8349"/>
      </w:tabs>
      <w:ind w:firstLineChars="100" w:firstLine="253"/>
    </w:pPr>
    <w:rPr>
      <w:kern w:val="0"/>
      <w:sz w:val="24"/>
    </w:rPr>
  </w:style>
  <w:style w:type="paragraph" w:styleId="a6">
    <w:name w:val="Note Heading"/>
    <w:basedOn w:val="a"/>
    <w:next w:val="a"/>
    <w:link w:val="a7"/>
    <w:pPr>
      <w:jc w:val="center"/>
    </w:pPr>
    <w:rPr>
      <w:sz w:val="24"/>
    </w:rPr>
  </w:style>
  <w:style w:type="paragraph" w:styleId="a8">
    <w:name w:val="Closing"/>
    <w:basedOn w:val="a"/>
    <w:pPr>
      <w:jc w:val="right"/>
    </w:pPr>
    <w:rPr>
      <w:sz w:val="24"/>
    </w:rPr>
  </w:style>
  <w:style w:type="paragraph" w:styleId="2">
    <w:name w:val="Body Text Indent 2"/>
    <w:basedOn w:val="a"/>
    <w:pPr>
      <w:ind w:firstLineChars="113" w:firstLine="286"/>
    </w:pPr>
    <w:rPr>
      <w:sz w:val="24"/>
    </w:r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header"/>
    <w:basedOn w:val="a"/>
    <w:link w:val="ac"/>
    <w:rsid w:val="008D583A"/>
    <w:pPr>
      <w:tabs>
        <w:tab w:val="center" w:pos="4252"/>
        <w:tab w:val="right" w:pos="8504"/>
      </w:tabs>
      <w:snapToGrid w:val="0"/>
    </w:pPr>
  </w:style>
  <w:style w:type="character" w:customStyle="1" w:styleId="ac">
    <w:name w:val="ヘッダー (文字)"/>
    <w:link w:val="ab"/>
    <w:rsid w:val="008D583A"/>
    <w:rPr>
      <w:kern w:val="2"/>
      <w:sz w:val="21"/>
      <w:szCs w:val="24"/>
    </w:rPr>
  </w:style>
  <w:style w:type="character" w:customStyle="1" w:styleId="a5">
    <w:name w:val="本文インデント (文字)"/>
    <w:link w:val="a4"/>
    <w:rsid w:val="00F32CAB"/>
    <w:rPr>
      <w:sz w:val="24"/>
      <w:szCs w:val="24"/>
    </w:rPr>
  </w:style>
  <w:style w:type="character" w:customStyle="1" w:styleId="a7">
    <w:name w:val="記 (文字)"/>
    <w:link w:val="a6"/>
    <w:rsid w:val="00F32CAB"/>
    <w:rPr>
      <w:kern w:val="2"/>
      <w:sz w:val="24"/>
      <w:szCs w:val="24"/>
    </w:rPr>
  </w:style>
  <w:style w:type="paragraph" w:styleId="ad">
    <w:name w:val="Balloon Text"/>
    <w:basedOn w:val="a"/>
    <w:link w:val="ae"/>
    <w:rsid w:val="004E327E"/>
    <w:rPr>
      <w:rFonts w:ascii="Arial" w:eastAsia="ＭＳ ゴシック" w:hAnsi="Arial"/>
      <w:sz w:val="18"/>
      <w:szCs w:val="18"/>
    </w:rPr>
  </w:style>
  <w:style w:type="character" w:customStyle="1" w:styleId="ae">
    <w:name w:val="吹き出し (文字)"/>
    <w:link w:val="ad"/>
    <w:rsid w:val="004E327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092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4130</Words>
  <Characters>130</Characters>
  <Application>Microsoft Office Word</Application>
  <DocSecurity>0</DocSecurity>
  <Lines>1</Lines>
  <Paragraphs>8</Paragraphs>
  <ScaleCrop>false</ScaleCrop>
  <Manager/>
  <Company/>
  <LinksUpToDate>false</LinksUpToDate>
  <CharactersWithSpaces>4252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2022-06-20T07:18:00Z</dcterms:created>
  <dcterms:modified xsi:type="dcterms:W3CDTF">2022-06-20T07:18:00Z</dcterms:modified>
  <cp:category/>
</cp:coreProperties>
</file>